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1809" w:rsidRDefault="00E843F0" w:rsidP="00E843F0">
      <w:pPr>
        <w:jc w:val="center"/>
      </w:pPr>
      <w:r>
        <w:rPr>
          <w:noProof/>
          <w:lang w:eastAsia="hu-HU"/>
        </w:rPr>
        <w:drawing>
          <wp:inline distT="0" distB="0" distL="0" distR="0">
            <wp:extent cx="3155471" cy="4207578"/>
            <wp:effectExtent l="19050" t="0" r="6829" b="0"/>
            <wp:docPr id="1" name="Kép 1" descr="C:\Documents and Settings\csilla\Local Settings\Temp\3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csilla\Local Settings\Temp\3-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6523" cy="4208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43F0" w:rsidRDefault="00E843F0" w:rsidP="00E843F0">
      <w:pPr>
        <w:jc w:val="center"/>
      </w:pPr>
    </w:p>
    <w:p w:rsidR="00E843F0" w:rsidRDefault="00E843F0" w:rsidP="00E843F0">
      <w:pPr>
        <w:jc w:val="center"/>
      </w:pPr>
    </w:p>
    <w:p w:rsidR="00E843F0" w:rsidRDefault="00E843F0" w:rsidP="00E843F0">
      <w:pPr>
        <w:jc w:val="center"/>
      </w:pPr>
      <w:r>
        <w:rPr>
          <w:noProof/>
          <w:lang w:eastAsia="hu-HU"/>
        </w:rPr>
        <w:drawing>
          <wp:inline distT="0" distB="0" distL="0" distR="0">
            <wp:extent cx="5394747" cy="4045788"/>
            <wp:effectExtent l="19050" t="0" r="0" b="0"/>
            <wp:docPr id="2" name="Kép 2" descr="C:\Documents and Settings\csilla\Local Settings\Tem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csilla\Local Settings\Temp\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4814" cy="40458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843F0" w:rsidSect="00211809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0FDF" w:rsidRDefault="00CA0FDF" w:rsidP="00CA0FDF">
      <w:r>
        <w:separator/>
      </w:r>
    </w:p>
  </w:endnote>
  <w:endnote w:type="continuationSeparator" w:id="1">
    <w:p w:rsidR="00CA0FDF" w:rsidRDefault="00CA0FDF" w:rsidP="00CA0F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0FDF" w:rsidRDefault="00CA0FDF" w:rsidP="00CA0FDF">
      <w:r>
        <w:separator/>
      </w:r>
    </w:p>
  </w:footnote>
  <w:footnote w:type="continuationSeparator" w:id="1">
    <w:p w:rsidR="00CA0FDF" w:rsidRDefault="00CA0FDF" w:rsidP="00CA0F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FDF" w:rsidRPr="00CA0FDF" w:rsidRDefault="00CA0FDF" w:rsidP="00CA0FDF">
    <w:pPr>
      <w:jc w:val="right"/>
      <w:rPr>
        <w:bCs/>
        <w:sz w:val="22"/>
        <w:szCs w:val="22"/>
      </w:rPr>
    </w:pPr>
    <w:r w:rsidRPr="00CA0FDF">
      <w:rPr>
        <w:sz w:val="22"/>
        <w:szCs w:val="22"/>
      </w:rPr>
      <w:t xml:space="preserve">   </w:t>
    </w:r>
    <w:r w:rsidR="00E818B6">
      <w:rPr>
        <w:sz w:val="22"/>
        <w:szCs w:val="22"/>
      </w:rPr>
      <w:t>482</w:t>
    </w:r>
    <w:r w:rsidRPr="00CA0FDF">
      <w:rPr>
        <w:bCs/>
        <w:sz w:val="22"/>
        <w:szCs w:val="22"/>
      </w:rPr>
      <w:t>/2012. (XI. 12.) számú önkormányzati határozat melléklete</w:t>
    </w:r>
  </w:p>
  <w:p w:rsidR="00CA0FDF" w:rsidRDefault="00CA0FDF" w:rsidP="00CA0FDF">
    <w:pPr>
      <w:pStyle w:val="lfej"/>
      <w:jc w:val="righ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843F0"/>
    <w:rsid w:val="00211809"/>
    <w:rsid w:val="007F1E75"/>
    <w:rsid w:val="008504D1"/>
    <w:rsid w:val="008C58EA"/>
    <w:rsid w:val="00984D8E"/>
    <w:rsid w:val="00CA0FDF"/>
    <w:rsid w:val="00D04ECD"/>
    <w:rsid w:val="00E716C3"/>
    <w:rsid w:val="00E818B6"/>
    <w:rsid w:val="00E843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11809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E843F0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843F0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semiHidden/>
    <w:unhideWhenUsed/>
    <w:rsid w:val="00CA0FDF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CA0FDF"/>
  </w:style>
  <w:style w:type="paragraph" w:styleId="llb">
    <w:name w:val="footer"/>
    <w:basedOn w:val="Norml"/>
    <w:link w:val="llbChar"/>
    <w:uiPriority w:val="99"/>
    <w:semiHidden/>
    <w:unhideWhenUsed/>
    <w:rsid w:val="00CA0FDF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rsid w:val="00CA0F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Nyíkos Csilla</dc:creator>
  <cp:keywords/>
  <dc:description/>
  <cp:lastModifiedBy>pardi.erika</cp:lastModifiedBy>
  <cp:revision>3</cp:revision>
  <cp:lastPrinted>2012-11-12T07:50:00Z</cp:lastPrinted>
  <dcterms:created xsi:type="dcterms:W3CDTF">2012-11-12T07:49:00Z</dcterms:created>
  <dcterms:modified xsi:type="dcterms:W3CDTF">2012-11-12T14:54:00Z</dcterms:modified>
</cp:coreProperties>
</file>