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F9" w:rsidRDefault="0051061C" w:rsidP="00AE1708">
      <w:pPr>
        <w:pStyle w:val="Szvegtrzs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Melléklet a 184</w:t>
      </w:r>
      <w:r w:rsidR="00AE1708">
        <w:rPr>
          <w:color w:val="auto"/>
          <w:sz w:val="22"/>
          <w:szCs w:val="22"/>
        </w:rPr>
        <w:t>/</w:t>
      </w:r>
      <w:r w:rsidR="00135871">
        <w:rPr>
          <w:color w:val="auto"/>
          <w:sz w:val="22"/>
          <w:szCs w:val="22"/>
        </w:rPr>
        <w:t>2017</w:t>
      </w:r>
      <w:r w:rsidR="00AC1AF9" w:rsidRPr="009F04F8">
        <w:rPr>
          <w:color w:val="auto"/>
          <w:sz w:val="22"/>
          <w:szCs w:val="22"/>
        </w:rPr>
        <w:t>. (</w:t>
      </w:r>
      <w:r w:rsidR="0009666F">
        <w:rPr>
          <w:color w:val="auto"/>
          <w:sz w:val="22"/>
          <w:szCs w:val="22"/>
        </w:rPr>
        <w:t>VIII</w:t>
      </w:r>
      <w:r w:rsidR="00AC1AF9" w:rsidRPr="009F04F8">
        <w:rPr>
          <w:color w:val="auto"/>
          <w:sz w:val="22"/>
          <w:szCs w:val="22"/>
        </w:rPr>
        <w:t xml:space="preserve">. </w:t>
      </w:r>
      <w:r w:rsidR="0009666F">
        <w:rPr>
          <w:color w:val="auto"/>
          <w:sz w:val="22"/>
          <w:szCs w:val="22"/>
        </w:rPr>
        <w:t>31</w:t>
      </w:r>
      <w:r w:rsidR="00AC1AF9" w:rsidRPr="009F04F8">
        <w:rPr>
          <w:color w:val="auto"/>
          <w:sz w:val="22"/>
          <w:szCs w:val="22"/>
        </w:rPr>
        <w:t>.) számú önkormányzati határozathoz</w:t>
      </w:r>
    </w:p>
    <w:p w:rsidR="00AC1AF9" w:rsidRDefault="00AC1AF9" w:rsidP="00AC1AF9">
      <w:pPr>
        <w:pStyle w:val="Szvegtrzs"/>
        <w:rPr>
          <w:color w:val="auto"/>
          <w:sz w:val="22"/>
          <w:szCs w:val="22"/>
        </w:rPr>
      </w:pPr>
    </w:p>
    <w:p w:rsidR="00AC1AF9" w:rsidRPr="004043F6" w:rsidRDefault="00AC1AF9" w:rsidP="00AC1AF9">
      <w:pPr>
        <w:tabs>
          <w:tab w:val="center" w:pos="4536"/>
          <w:tab w:val="left" w:pos="8385"/>
        </w:tabs>
        <w:jc w:val="center"/>
        <w:rPr>
          <w:b/>
          <w:bCs/>
          <w:color w:val="344356"/>
          <w:sz w:val="22"/>
          <w:szCs w:val="22"/>
        </w:rPr>
      </w:pPr>
      <w:r w:rsidRPr="004043F6">
        <w:rPr>
          <w:rStyle w:val="Kiemels2"/>
          <w:color w:val="344356"/>
          <w:sz w:val="22"/>
          <w:szCs w:val="22"/>
        </w:rPr>
        <w:t>Kisújszállás Város Önkormányzatának</w:t>
      </w:r>
    </w:p>
    <w:p w:rsidR="00AC1AF9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  <w:r w:rsidRPr="004043F6">
        <w:rPr>
          <w:b/>
          <w:bCs/>
          <w:color w:val="344356"/>
          <w:sz w:val="22"/>
          <w:szCs w:val="22"/>
        </w:rPr>
        <w:t>201</w:t>
      </w:r>
      <w:r w:rsidR="00135871">
        <w:rPr>
          <w:b/>
          <w:bCs/>
          <w:color w:val="344356"/>
          <w:sz w:val="22"/>
          <w:szCs w:val="22"/>
        </w:rPr>
        <w:t>7</w:t>
      </w:r>
      <w:r w:rsidRPr="004043F6">
        <w:rPr>
          <w:b/>
          <w:bCs/>
          <w:color w:val="344356"/>
          <w:sz w:val="22"/>
          <w:szCs w:val="22"/>
        </w:rPr>
        <w:t xml:space="preserve">. évi </w:t>
      </w:r>
      <w:r w:rsidR="0009666F">
        <w:rPr>
          <w:rStyle w:val="Kiemels2"/>
          <w:color w:val="344356"/>
          <w:sz w:val="22"/>
          <w:szCs w:val="22"/>
        </w:rPr>
        <w:t>közbeszerzési tervének 1. módosítása</w:t>
      </w:r>
    </w:p>
    <w:p w:rsidR="00AC1AF9" w:rsidRPr="004043F6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4"/>
        <w:gridCol w:w="1912"/>
        <w:gridCol w:w="2651"/>
        <w:gridCol w:w="2091"/>
        <w:gridCol w:w="2673"/>
        <w:gridCol w:w="2981"/>
      </w:tblGrid>
      <w:tr w:rsidR="00831A47" w:rsidRPr="004043F6" w:rsidTr="00135871">
        <w:trPr>
          <w:tblCellSpacing w:w="15" w:type="dxa"/>
        </w:trPr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E46642" w:rsidRPr="004043F6" w:rsidTr="00135871">
        <w:trPr>
          <w:tblCellSpacing w:w="15" w:type="dxa"/>
        </w:trPr>
        <w:tc>
          <w:tcPr>
            <w:tcW w:w="882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</w:tcBorders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</w:t>
            </w:r>
            <w:r>
              <w:rPr>
                <w:b/>
                <w:bCs/>
                <w:color w:val="344356"/>
                <w:szCs w:val="22"/>
              </w:rPr>
              <w:t>)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</w:t>
            </w:r>
            <w:r w:rsidR="0051049F" w:rsidRPr="004043F6">
              <w:rPr>
                <w:rStyle w:val="Kiemels2"/>
                <w:color w:val="344356"/>
                <w:sz w:val="22"/>
                <w:szCs w:val="22"/>
              </w:rPr>
              <w:t xml:space="preserve">  az eljárás megindításának, illetve a közbeszerzés</w:t>
            </w:r>
            <w:r w:rsidR="0051049F" w:rsidRPr="004043F6">
              <w:rPr>
                <w:sz w:val="22"/>
                <w:szCs w:val="22"/>
              </w:rPr>
              <w:t xml:space="preserve"> </w:t>
            </w:r>
            <w:r w:rsidR="0051049F"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E46642" w:rsidRPr="004043F6" w:rsidTr="00135871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I. Árubeszerzés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</w:tr>
      <w:tr w:rsidR="00135871" w:rsidRPr="004043F6" w:rsidTr="00135871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71" w:rsidRPr="00135871" w:rsidRDefault="00135871" w:rsidP="00135871">
            <w:pPr>
              <w:rPr>
                <w:rStyle w:val="Kiemels2"/>
                <w:color w:val="344356"/>
                <w:szCs w:val="22"/>
              </w:rPr>
            </w:pPr>
            <w:r w:rsidRPr="00135871">
              <w:rPr>
                <w:rStyle w:val="Kiemels2"/>
                <w:color w:val="344356"/>
                <w:sz w:val="22"/>
                <w:szCs w:val="22"/>
              </w:rPr>
              <w:t xml:space="preserve">1. </w:t>
            </w:r>
            <w:r w:rsidRPr="00135871">
              <w:rPr>
                <w:szCs w:val="22"/>
              </w:rPr>
              <w:t>Munkagépek és tartozékai beszerzése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2017. </w:t>
            </w:r>
            <w:r w:rsidR="0009666F">
              <w:rPr>
                <w:szCs w:val="22"/>
              </w:rPr>
              <w:t>november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09666F" w:rsidRPr="004043F6" w:rsidTr="00135871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135871">
            <w:pPr>
              <w:rPr>
                <w:bCs/>
              </w:rPr>
            </w:pPr>
            <w:r w:rsidRPr="0009666F">
              <w:rPr>
                <w:bCs/>
              </w:rPr>
              <w:t xml:space="preserve">2. </w:t>
            </w:r>
            <w:r>
              <w:rPr>
                <w:bCs/>
              </w:rPr>
              <w:t>F</w:t>
            </w:r>
            <w:r w:rsidRPr="0009666F">
              <w:rPr>
                <w:bCs/>
              </w:rPr>
              <w:t>őzőkonyhai eszközök beszerzése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Az eljárás megindítása előtti </w:t>
            </w:r>
            <w:bookmarkStart w:id="0" w:name="_GoBack"/>
            <w:bookmarkEnd w:id="0"/>
            <w:r>
              <w:rPr>
                <w:szCs w:val="22"/>
              </w:rPr>
              <w:t>15 napon belül, 5 napos határidővel.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július</w:t>
            </w:r>
            <w:r w:rsidR="00BD6F4F">
              <w:rPr>
                <w:szCs w:val="22"/>
              </w:rPr>
              <w:t>-augusztus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</w:tbl>
    <w:p w:rsidR="00706B04" w:rsidRDefault="00706B04" w:rsidP="00D351BE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16"/>
        <w:gridCol w:w="1865"/>
        <w:gridCol w:w="2577"/>
        <w:gridCol w:w="2017"/>
        <w:gridCol w:w="3019"/>
        <w:gridCol w:w="2898"/>
      </w:tblGrid>
      <w:tr w:rsidR="003E489D" w:rsidRPr="004043F6" w:rsidTr="0009666F">
        <w:trPr>
          <w:tblCellSpacing w:w="15" w:type="dxa"/>
        </w:trPr>
        <w:tc>
          <w:tcPr>
            <w:tcW w:w="85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5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66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C214C6" w:rsidRPr="004043F6" w:rsidTr="0009666F">
        <w:trPr>
          <w:tblCellSpacing w:w="15" w:type="dxa"/>
        </w:trPr>
        <w:tc>
          <w:tcPr>
            <w:tcW w:w="859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13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51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C214C6" w:rsidRPr="004043F6" w:rsidTr="0009666F">
        <w:trPr>
          <w:trHeight w:val="454"/>
          <w:tblCellSpacing w:w="15" w:type="dxa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II. Építési beruházás</w:t>
            </w:r>
          </w:p>
        </w:tc>
        <w:tc>
          <w:tcPr>
            <w:tcW w:w="613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</w:tr>
      <w:tr w:rsidR="00C214C6" w:rsidRPr="00D351BE" w:rsidTr="0009666F">
        <w:trPr>
          <w:trHeight w:val="454"/>
          <w:tblCellSpacing w:w="15" w:type="dxa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t>1. Kísérőgáz gázturbina létesítése és napelem telepítése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Kbt. </w:t>
            </w:r>
            <w:r w:rsidR="0009666F">
              <w:rPr>
                <w:szCs w:val="22"/>
              </w:rPr>
              <w:t>115</w:t>
            </w:r>
            <w:r>
              <w:rPr>
                <w:szCs w:val="22"/>
              </w:rPr>
              <w:t>. § szerinti eljárás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09666F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2017. </w:t>
            </w:r>
            <w:r w:rsidR="0009666F">
              <w:rPr>
                <w:szCs w:val="22"/>
              </w:rPr>
              <w:t>október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135871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C214C6" w:rsidRPr="00D351BE" w:rsidTr="0009666F">
        <w:trPr>
          <w:trHeight w:val="454"/>
          <w:tblCellSpacing w:w="15" w:type="dxa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2. Kisújszállás északi ipartelep fejlesztése</w:t>
            </w:r>
            <w:r w:rsidR="0009666F">
              <w:rPr>
                <w:szCs w:val="22"/>
              </w:rPr>
              <w:t>: közműépítés, közvilágítás építés.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Kbt. </w:t>
            </w:r>
            <w:r w:rsidR="0009666F">
              <w:rPr>
                <w:szCs w:val="22"/>
              </w:rPr>
              <w:t>115</w:t>
            </w:r>
            <w:r>
              <w:rPr>
                <w:szCs w:val="22"/>
              </w:rPr>
              <w:t>. § szerinti eljárás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09666F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2017. </w:t>
            </w:r>
            <w:r w:rsidR="0009666F">
              <w:rPr>
                <w:szCs w:val="22"/>
              </w:rPr>
              <w:t>november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09666F" w:rsidRPr="00D351BE" w:rsidTr="0009666F">
        <w:trPr>
          <w:trHeight w:val="454"/>
          <w:tblCellSpacing w:w="15" w:type="dxa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Default="0009666F" w:rsidP="0009666F">
            <w:pPr>
              <w:rPr>
                <w:szCs w:val="22"/>
              </w:rPr>
            </w:pPr>
            <w:r>
              <w:rPr>
                <w:szCs w:val="22"/>
              </w:rPr>
              <w:t>3. Süsü játszótér építése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66F" w:rsidRDefault="0009666F" w:rsidP="0009666F">
            <w:pPr>
              <w:jc w:val="center"/>
            </w:pPr>
            <w:r w:rsidRPr="00D20567">
              <w:rPr>
                <w:szCs w:val="22"/>
              </w:rPr>
              <w:t>Kbt. 115. § szerinti eljárás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szeptember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09666F" w:rsidRPr="00D351BE" w:rsidTr="0009666F">
        <w:trPr>
          <w:trHeight w:val="454"/>
          <w:tblCellSpacing w:w="15" w:type="dxa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Default="0009666F" w:rsidP="0009666F">
            <w:pPr>
              <w:rPr>
                <w:szCs w:val="22"/>
              </w:rPr>
            </w:pPr>
            <w:r>
              <w:rPr>
                <w:szCs w:val="22"/>
              </w:rPr>
              <w:t>4. Szociális konyha építése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66F" w:rsidRDefault="0009666F" w:rsidP="0009666F">
            <w:pPr>
              <w:jc w:val="center"/>
            </w:pPr>
            <w:r w:rsidRPr="00D20567">
              <w:rPr>
                <w:szCs w:val="22"/>
              </w:rPr>
              <w:t>Kbt. 115. § szerinti eljárás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október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09666F" w:rsidRPr="00D351BE" w:rsidTr="0009666F">
        <w:trPr>
          <w:trHeight w:val="454"/>
          <w:tblCellSpacing w:w="15" w:type="dxa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Default="0009666F" w:rsidP="0009666F">
            <w:pPr>
              <w:rPr>
                <w:szCs w:val="22"/>
              </w:rPr>
            </w:pPr>
            <w:r>
              <w:rPr>
                <w:szCs w:val="22"/>
              </w:rPr>
              <w:t>5. Városháza épületének energetikai felújítása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66F" w:rsidRDefault="0009666F" w:rsidP="0009666F">
            <w:pPr>
              <w:jc w:val="center"/>
            </w:pPr>
            <w:r w:rsidRPr="00D20567">
              <w:rPr>
                <w:szCs w:val="22"/>
              </w:rPr>
              <w:t>Kbt. 115. § szerinti eljárás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november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09666F" w:rsidRPr="00D351BE" w:rsidTr="0009666F">
        <w:trPr>
          <w:trHeight w:val="454"/>
          <w:tblCellSpacing w:w="15" w:type="dxa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Default="0009666F" w:rsidP="0009666F">
            <w:pPr>
              <w:rPr>
                <w:szCs w:val="22"/>
              </w:rPr>
            </w:pPr>
            <w:r>
              <w:rPr>
                <w:szCs w:val="22"/>
              </w:rPr>
              <w:t>6. Szociális Otthon energetikai felújítása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66F" w:rsidRDefault="0009666F" w:rsidP="0009666F">
            <w:pPr>
              <w:jc w:val="center"/>
            </w:pPr>
            <w:r w:rsidRPr="00D20567">
              <w:rPr>
                <w:szCs w:val="22"/>
              </w:rPr>
              <w:t>Kbt. 115. § szerinti eljárás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november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09666F" w:rsidRPr="00D351BE" w:rsidTr="0009666F">
        <w:trPr>
          <w:trHeight w:val="454"/>
          <w:tblCellSpacing w:w="15" w:type="dxa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Default="0009666F" w:rsidP="0009666F">
            <w:pPr>
              <w:rPr>
                <w:szCs w:val="22"/>
              </w:rPr>
            </w:pPr>
            <w:r>
              <w:rPr>
                <w:szCs w:val="22"/>
              </w:rPr>
              <w:t xml:space="preserve">7. Parkolók építése, </w:t>
            </w:r>
            <w:proofErr w:type="spellStart"/>
            <w:r>
              <w:rPr>
                <w:szCs w:val="22"/>
              </w:rPr>
              <w:t>burkolatfelújítás</w:t>
            </w:r>
            <w:proofErr w:type="spellEnd"/>
            <w:r>
              <w:rPr>
                <w:szCs w:val="22"/>
              </w:rPr>
              <w:t>, kerékpártámaszok kialakítása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66F" w:rsidRDefault="0009666F" w:rsidP="0009666F">
            <w:pPr>
              <w:jc w:val="center"/>
            </w:pPr>
            <w:r w:rsidRPr="00D20567">
              <w:rPr>
                <w:szCs w:val="22"/>
              </w:rPr>
              <w:t>Kbt. 115. § szerinti eljárás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október-november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09666F" w:rsidRPr="00D351BE" w:rsidTr="0009666F">
        <w:trPr>
          <w:trHeight w:val="454"/>
          <w:tblCellSpacing w:w="15" w:type="dxa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Default="0009666F" w:rsidP="0009666F">
            <w:pPr>
              <w:rPr>
                <w:szCs w:val="22"/>
              </w:rPr>
            </w:pPr>
            <w:r>
              <w:rPr>
                <w:szCs w:val="22"/>
              </w:rPr>
              <w:t>8. Bölcsőde fejlesztése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66F" w:rsidRDefault="0009666F" w:rsidP="0009666F">
            <w:pPr>
              <w:jc w:val="center"/>
            </w:pPr>
            <w:r w:rsidRPr="00D20567">
              <w:rPr>
                <w:szCs w:val="22"/>
              </w:rPr>
              <w:t>Kbt. 115. § szerinti eljárás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december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09666F" w:rsidRPr="00D351BE" w:rsidTr="0009666F">
        <w:trPr>
          <w:trHeight w:val="454"/>
          <w:tblCellSpacing w:w="15" w:type="dxa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Default="0009666F" w:rsidP="0009666F">
            <w:pPr>
              <w:rPr>
                <w:szCs w:val="22"/>
              </w:rPr>
            </w:pPr>
            <w:r>
              <w:rPr>
                <w:szCs w:val="22"/>
              </w:rPr>
              <w:t>9. Dália-telepi út felújítása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66F" w:rsidRDefault="0009666F" w:rsidP="0009666F">
            <w:pPr>
              <w:jc w:val="center"/>
            </w:pPr>
            <w:r w:rsidRPr="00D20567">
              <w:rPr>
                <w:szCs w:val="22"/>
              </w:rPr>
              <w:t>Kbt. 115. § szerinti eljárás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október-november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66F" w:rsidRPr="00D351BE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</w:tbl>
    <w:p w:rsidR="001A60E4" w:rsidRDefault="001A60E4" w:rsidP="00D351BE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8"/>
        <w:gridCol w:w="1909"/>
        <w:gridCol w:w="2645"/>
        <w:gridCol w:w="2085"/>
        <w:gridCol w:w="2700"/>
        <w:gridCol w:w="2975"/>
      </w:tblGrid>
      <w:tr w:rsidR="00706B04" w:rsidRPr="004043F6" w:rsidTr="0009666F">
        <w:trPr>
          <w:tblCellSpacing w:w="15" w:type="dxa"/>
        </w:trPr>
        <w:tc>
          <w:tcPr>
            <w:tcW w:w="880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2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4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7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706B04" w:rsidRPr="004043F6" w:rsidTr="0009666F">
        <w:trPr>
          <w:tblCellSpacing w:w="15" w:type="dxa"/>
        </w:trPr>
        <w:tc>
          <w:tcPr>
            <w:tcW w:w="880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28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4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706B04" w:rsidRPr="004043F6" w:rsidTr="0009666F">
        <w:trPr>
          <w:trHeight w:val="454"/>
          <w:tblCellSpacing w:w="15" w:type="dxa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III. Szolgáltatás megrendelés</w:t>
            </w:r>
          </w:p>
        </w:tc>
        <w:tc>
          <w:tcPr>
            <w:tcW w:w="6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</w:tr>
      <w:tr w:rsidR="0009666F" w:rsidRPr="004043F6" w:rsidTr="0009666F">
        <w:trPr>
          <w:trHeight w:val="454"/>
          <w:tblCellSpacing w:w="15" w:type="dxa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66F" w:rsidRPr="0084539E" w:rsidRDefault="0009666F" w:rsidP="0009666F">
            <w:pPr>
              <w:rPr>
                <w:rStyle w:val="Kiemels2"/>
                <w:b w:val="0"/>
              </w:rPr>
            </w:pPr>
            <w:r w:rsidRPr="0084539E">
              <w:rPr>
                <w:rStyle w:val="Kiemels2"/>
                <w:b w:val="0"/>
                <w:sz w:val="22"/>
              </w:rPr>
              <w:t>1. Fásítás az Erzsébet ligetben</w:t>
            </w:r>
          </w:p>
        </w:tc>
        <w:tc>
          <w:tcPr>
            <w:tcW w:w="6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Az eljárás megindítása előtti 15 napon belül, 5 napos </w:t>
            </w:r>
            <w:r>
              <w:rPr>
                <w:szCs w:val="22"/>
              </w:rPr>
              <w:lastRenderedPageBreak/>
              <w:t>határidővel.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2017. </w:t>
            </w:r>
            <w:r w:rsidR="0084539E">
              <w:rPr>
                <w:szCs w:val="22"/>
              </w:rPr>
              <w:t>október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66F" w:rsidRPr="0009666F" w:rsidRDefault="0009666F" w:rsidP="0009666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</w:tbl>
    <w:p w:rsidR="001A60E4" w:rsidRPr="00D351BE" w:rsidRDefault="001A60E4" w:rsidP="00706B04">
      <w:pPr>
        <w:spacing w:after="200" w:line="276" w:lineRule="auto"/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7"/>
        <w:gridCol w:w="1919"/>
        <w:gridCol w:w="2661"/>
        <w:gridCol w:w="2102"/>
        <w:gridCol w:w="2620"/>
        <w:gridCol w:w="2993"/>
      </w:tblGrid>
      <w:tr w:rsidR="00706B04" w:rsidRPr="004043F6" w:rsidTr="0051049F">
        <w:trPr>
          <w:tblCellSpacing w:w="15" w:type="dxa"/>
        </w:trPr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706B04" w:rsidRPr="004043F6" w:rsidTr="0051049F">
        <w:trPr>
          <w:tblCellSpacing w:w="15" w:type="dxa"/>
        </w:trPr>
        <w:tc>
          <w:tcPr>
            <w:tcW w:w="886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9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>
              <w:rPr>
                <w:b/>
                <w:bCs/>
                <w:color w:val="344356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706B04" w:rsidRPr="004043F6" w:rsidTr="0051049F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IV. Építési koncesszió</w:t>
            </w:r>
          </w:p>
        </w:tc>
        <w:tc>
          <w:tcPr>
            <w:tcW w:w="631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 w:val="22"/>
                <w:szCs w:val="22"/>
              </w:rPr>
              <w:t>-</w:t>
            </w: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>
              <w:rPr>
                <w:color w:val="344356"/>
                <w:sz w:val="22"/>
                <w:szCs w:val="22"/>
              </w:rPr>
              <w:t>-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 w:val="22"/>
                <w:szCs w:val="22"/>
              </w:rPr>
              <w:t>-</w:t>
            </w: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</w:tr>
      <w:tr w:rsidR="0051049F" w:rsidRPr="00D351BE" w:rsidTr="0051049F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 w:rsidRPr="001A60E4">
              <w:rPr>
                <w:rStyle w:val="Kiemels2"/>
                <w:sz w:val="22"/>
              </w:rPr>
              <w:t>V. Szolgáltatási koncesszió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</w:tbl>
    <w:p w:rsidR="0087073B" w:rsidRPr="001A60E4" w:rsidRDefault="0087073B" w:rsidP="00831A47">
      <w:pPr>
        <w:rPr>
          <w:sz w:val="22"/>
          <w:szCs w:val="22"/>
        </w:rPr>
      </w:pPr>
    </w:p>
    <w:sectPr w:rsidR="0087073B" w:rsidRPr="001A60E4" w:rsidSect="00706B04">
      <w:pgSz w:w="16838" w:h="11906" w:orient="landscape"/>
      <w:pgMar w:top="1021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A47" w:rsidRDefault="00831A47" w:rsidP="00831A47">
      <w:r>
        <w:separator/>
      </w:r>
    </w:p>
  </w:endnote>
  <w:endnote w:type="continuationSeparator" w:id="0">
    <w:p w:rsidR="00831A47" w:rsidRDefault="00831A47" w:rsidP="00831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A47" w:rsidRDefault="00831A47" w:rsidP="00831A47">
      <w:r>
        <w:separator/>
      </w:r>
    </w:p>
  </w:footnote>
  <w:footnote w:type="continuationSeparator" w:id="0">
    <w:p w:rsidR="00831A47" w:rsidRDefault="00831A47" w:rsidP="00831A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59F0"/>
    <w:multiLevelType w:val="hybridMultilevel"/>
    <w:tmpl w:val="F36894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23A68"/>
    <w:multiLevelType w:val="hybridMultilevel"/>
    <w:tmpl w:val="D10680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E3D82"/>
    <w:multiLevelType w:val="hybridMultilevel"/>
    <w:tmpl w:val="DC6A5A4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627B1C"/>
    <w:multiLevelType w:val="hybridMultilevel"/>
    <w:tmpl w:val="3FE22F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674B2"/>
    <w:multiLevelType w:val="hybridMultilevel"/>
    <w:tmpl w:val="433833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2B43C0"/>
    <w:multiLevelType w:val="hybridMultilevel"/>
    <w:tmpl w:val="6A641F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AF9"/>
    <w:rsid w:val="0000247F"/>
    <w:rsid w:val="0009666F"/>
    <w:rsid w:val="000C46C9"/>
    <w:rsid w:val="00135871"/>
    <w:rsid w:val="001A60E4"/>
    <w:rsid w:val="002B228D"/>
    <w:rsid w:val="002E25D3"/>
    <w:rsid w:val="00323099"/>
    <w:rsid w:val="00396B7D"/>
    <w:rsid w:val="003D06ED"/>
    <w:rsid w:val="003E489D"/>
    <w:rsid w:val="0051049F"/>
    <w:rsid w:val="0051061C"/>
    <w:rsid w:val="005F48A1"/>
    <w:rsid w:val="00706B04"/>
    <w:rsid w:val="007B6430"/>
    <w:rsid w:val="007C33E8"/>
    <w:rsid w:val="00831A47"/>
    <w:rsid w:val="0084539E"/>
    <w:rsid w:val="0087073B"/>
    <w:rsid w:val="00980E39"/>
    <w:rsid w:val="00A14797"/>
    <w:rsid w:val="00AC1AF9"/>
    <w:rsid w:val="00AE1708"/>
    <w:rsid w:val="00BD6F4F"/>
    <w:rsid w:val="00C17260"/>
    <w:rsid w:val="00C214C6"/>
    <w:rsid w:val="00CD479A"/>
    <w:rsid w:val="00D351BE"/>
    <w:rsid w:val="00D92D67"/>
    <w:rsid w:val="00DD3D4D"/>
    <w:rsid w:val="00E16D5E"/>
    <w:rsid w:val="00E46642"/>
    <w:rsid w:val="00F55406"/>
    <w:rsid w:val="00F645B7"/>
    <w:rsid w:val="00FC1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1AF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AC1AF9"/>
    <w:rPr>
      <w:b/>
      <w:bCs/>
    </w:rPr>
  </w:style>
  <w:style w:type="paragraph" w:styleId="Szvegtrzs">
    <w:name w:val="Body Text"/>
    <w:basedOn w:val="Norml"/>
    <w:link w:val="SzvegtrzsChar"/>
    <w:rsid w:val="00AC1AF9"/>
    <w:rPr>
      <w:color w:val="FF6600"/>
    </w:rPr>
  </w:style>
  <w:style w:type="character" w:customStyle="1" w:styleId="SzvegtrzsChar">
    <w:name w:val="Szövegtörzs Char"/>
    <w:basedOn w:val="Bekezdsalapbettpusa"/>
    <w:link w:val="Szvegtrzs"/>
    <w:rsid w:val="00AC1AF9"/>
    <w:rPr>
      <w:rFonts w:ascii="Times New Roman" w:eastAsia="Times New Roman" w:hAnsi="Times New Roman" w:cs="Times New Roman"/>
      <w:color w:val="FF6600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AC1A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AC1A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645B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831A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31A47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396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szekely.zsuzsa</dc:creator>
  <cp:keywords/>
  <dc:description/>
  <cp:lastModifiedBy>tuka.gabriella</cp:lastModifiedBy>
  <cp:revision>7</cp:revision>
  <dcterms:created xsi:type="dcterms:W3CDTF">2017-08-15T09:15:00Z</dcterms:created>
  <dcterms:modified xsi:type="dcterms:W3CDTF">2017-09-07T08:58:00Z</dcterms:modified>
</cp:coreProperties>
</file>