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B85A6" w14:textId="77777777" w:rsidR="00493EB4" w:rsidRPr="005B18B7" w:rsidRDefault="00493EB4" w:rsidP="00493EB4">
      <w:pPr>
        <w:pStyle w:val="Szvegtrzs2"/>
        <w:spacing w:after="0" w:line="240" w:lineRule="auto"/>
        <w:jc w:val="right"/>
        <w:rPr>
          <w:rFonts w:ascii="Times New Roman" w:hAnsi="Times New Roman"/>
          <w:i/>
        </w:rPr>
      </w:pPr>
      <w:r w:rsidRPr="005B18B7">
        <w:rPr>
          <w:rFonts w:ascii="Times New Roman" w:hAnsi="Times New Roman"/>
          <w:bCs/>
          <w:i/>
        </w:rPr>
        <w:t xml:space="preserve">Melléklet a </w:t>
      </w:r>
      <w:r w:rsidRPr="005B18B7">
        <w:rPr>
          <w:rFonts w:ascii="Times New Roman" w:hAnsi="Times New Roman"/>
          <w:i/>
        </w:rPr>
        <w:t>113/2022. (VI. 30.) számú önkormányzati határozathoz</w:t>
      </w:r>
    </w:p>
    <w:p w14:paraId="7AB2E514" w14:textId="77777777" w:rsidR="00493EB4" w:rsidRPr="005B18B7" w:rsidRDefault="00493EB4" w:rsidP="00493EB4">
      <w:pPr>
        <w:pStyle w:val="NormlWeb"/>
        <w:spacing w:before="0" w:after="0"/>
        <w:rPr>
          <w:sz w:val="22"/>
          <w:szCs w:val="22"/>
        </w:rPr>
      </w:pPr>
    </w:p>
    <w:p w14:paraId="3C0B1DD0" w14:textId="77777777" w:rsidR="00493EB4" w:rsidRPr="005B18B7" w:rsidRDefault="00493EB4" w:rsidP="00493EB4">
      <w:pPr>
        <w:pStyle w:val="NormlWeb"/>
        <w:spacing w:before="0" w:after="0"/>
        <w:jc w:val="center"/>
        <w:rPr>
          <w:b/>
          <w:sz w:val="22"/>
          <w:szCs w:val="22"/>
        </w:rPr>
      </w:pPr>
      <w:r w:rsidRPr="005B18B7">
        <w:rPr>
          <w:b/>
          <w:sz w:val="22"/>
          <w:szCs w:val="22"/>
        </w:rPr>
        <w:t xml:space="preserve">Kisújszállás Város Önkormányzatának Képviselő-testülete </w:t>
      </w:r>
    </w:p>
    <w:p w14:paraId="11837D9F" w14:textId="77777777" w:rsidR="00493EB4" w:rsidRPr="005B18B7" w:rsidRDefault="00493EB4" w:rsidP="00493EB4">
      <w:pPr>
        <w:pStyle w:val="NormlWeb"/>
        <w:spacing w:before="0" w:after="0"/>
        <w:jc w:val="center"/>
        <w:rPr>
          <w:b/>
          <w:sz w:val="22"/>
          <w:szCs w:val="22"/>
        </w:rPr>
      </w:pPr>
      <w:r w:rsidRPr="005B18B7">
        <w:rPr>
          <w:b/>
          <w:sz w:val="22"/>
          <w:szCs w:val="22"/>
        </w:rPr>
        <w:t xml:space="preserve">a muzeális intézményekről, a nyilvános könyvtári ellátásról és a közművelődésről szóló 1997. évi CXL. törvény 94. §-a alapján </w:t>
      </w:r>
    </w:p>
    <w:p w14:paraId="7C76F40E" w14:textId="77777777" w:rsidR="00493EB4" w:rsidRPr="005B18B7" w:rsidRDefault="00493EB4" w:rsidP="00493EB4">
      <w:pPr>
        <w:pStyle w:val="NormlWeb"/>
        <w:spacing w:before="0" w:after="0"/>
        <w:jc w:val="center"/>
        <w:rPr>
          <w:b/>
          <w:sz w:val="22"/>
          <w:szCs w:val="22"/>
        </w:rPr>
      </w:pPr>
      <w:r w:rsidRPr="005B18B7">
        <w:rPr>
          <w:b/>
          <w:sz w:val="22"/>
          <w:szCs w:val="22"/>
        </w:rPr>
        <w:t xml:space="preserve">pályázatot hirdet </w:t>
      </w:r>
    </w:p>
    <w:p w14:paraId="7A7DBF3C" w14:textId="77777777" w:rsidR="00493EB4" w:rsidRPr="005B18B7" w:rsidRDefault="00493EB4" w:rsidP="00493EB4">
      <w:pPr>
        <w:pStyle w:val="NormlWeb"/>
        <w:spacing w:before="0" w:after="0"/>
        <w:jc w:val="center"/>
        <w:rPr>
          <w:b/>
          <w:sz w:val="22"/>
          <w:szCs w:val="22"/>
        </w:rPr>
      </w:pPr>
      <w:r w:rsidRPr="005B18B7">
        <w:rPr>
          <w:b/>
          <w:sz w:val="22"/>
          <w:szCs w:val="22"/>
        </w:rPr>
        <w:t xml:space="preserve">a Kisújszállási Művelődési Központ és Könyvtár igazgatói (magasabb vezetői) </w:t>
      </w:r>
    </w:p>
    <w:p w14:paraId="451E4E44" w14:textId="77777777" w:rsidR="00493EB4" w:rsidRPr="005B18B7" w:rsidRDefault="00493EB4" w:rsidP="00493EB4">
      <w:pPr>
        <w:pStyle w:val="NormlWeb"/>
        <w:spacing w:before="0" w:after="0"/>
        <w:jc w:val="center"/>
        <w:rPr>
          <w:b/>
          <w:sz w:val="22"/>
          <w:szCs w:val="22"/>
        </w:rPr>
      </w:pPr>
      <w:r w:rsidRPr="005B18B7">
        <w:rPr>
          <w:b/>
          <w:sz w:val="22"/>
          <w:szCs w:val="22"/>
        </w:rPr>
        <w:t>munkakörének betöltésére</w:t>
      </w:r>
    </w:p>
    <w:p w14:paraId="36AD6F14" w14:textId="77777777" w:rsidR="00493EB4" w:rsidRPr="005B18B7" w:rsidRDefault="00493EB4" w:rsidP="00493EB4">
      <w:pPr>
        <w:pStyle w:val="NormlWeb"/>
        <w:spacing w:before="0" w:after="0"/>
        <w:jc w:val="both"/>
        <w:rPr>
          <w:sz w:val="22"/>
          <w:szCs w:val="22"/>
        </w:rPr>
      </w:pPr>
    </w:p>
    <w:p w14:paraId="368B2D14" w14:textId="77777777" w:rsidR="00493EB4" w:rsidRPr="005B18B7" w:rsidRDefault="00493EB4" w:rsidP="00493EB4">
      <w:pPr>
        <w:pStyle w:val="NormlWeb"/>
        <w:spacing w:before="0" w:after="0"/>
        <w:jc w:val="both"/>
        <w:rPr>
          <w:sz w:val="22"/>
          <w:szCs w:val="22"/>
        </w:rPr>
      </w:pPr>
      <w:r w:rsidRPr="005B18B7">
        <w:rPr>
          <w:sz w:val="22"/>
          <w:szCs w:val="22"/>
          <w:u w:val="single"/>
        </w:rPr>
        <w:t>A betöltendő munkakör:</w:t>
      </w:r>
      <w:r w:rsidRPr="005B18B7">
        <w:rPr>
          <w:sz w:val="22"/>
          <w:szCs w:val="22"/>
        </w:rPr>
        <w:t xml:space="preserve"> igazgató</w:t>
      </w:r>
    </w:p>
    <w:p w14:paraId="144D37CD" w14:textId="77777777" w:rsidR="00493EB4" w:rsidRPr="005B18B7" w:rsidRDefault="00493EB4" w:rsidP="00493EB4">
      <w:pPr>
        <w:pStyle w:val="NormlWeb"/>
        <w:spacing w:before="0" w:after="0"/>
        <w:jc w:val="both"/>
        <w:rPr>
          <w:sz w:val="22"/>
          <w:szCs w:val="22"/>
        </w:rPr>
      </w:pPr>
    </w:p>
    <w:p w14:paraId="71627DA6" w14:textId="77777777" w:rsidR="00493EB4" w:rsidRPr="005B18B7" w:rsidRDefault="00493EB4" w:rsidP="00493EB4">
      <w:pPr>
        <w:pStyle w:val="NormlWeb"/>
        <w:spacing w:before="0" w:after="0"/>
        <w:jc w:val="both"/>
        <w:rPr>
          <w:sz w:val="22"/>
          <w:szCs w:val="22"/>
        </w:rPr>
      </w:pPr>
      <w:r w:rsidRPr="005B18B7">
        <w:rPr>
          <w:sz w:val="22"/>
          <w:szCs w:val="22"/>
          <w:u w:val="single"/>
        </w:rPr>
        <w:t>A foglalkoztatás jellege:</w:t>
      </w:r>
      <w:r w:rsidRPr="005B18B7">
        <w:rPr>
          <w:sz w:val="22"/>
          <w:szCs w:val="22"/>
        </w:rPr>
        <w:t xml:space="preserve"> teljes munkaidő</w:t>
      </w:r>
    </w:p>
    <w:p w14:paraId="6A7B42C3" w14:textId="77777777" w:rsidR="00493EB4" w:rsidRPr="005B18B7" w:rsidRDefault="00493EB4" w:rsidP="00493EB4">
      <w:pPr>
        <w:pStyle w:val="NormlWeb"/>
        <w:spacing w:before="0" w:after="0"/>
        <w:jc w:val="both"/>
        <w:rPr>
          <w:sz w:val="22"/>
          <w:szCs w:val="22"/>
        </w:rPr>
      </w:pPr>
    </w:p>
    <w:p w14:paraId="15BD1D9E" w14:textId="77777777" w:rsidR="00493EB4" w:rsidRPr="005B18B7" w:rsidRDefault="00493EB4" w:rsidP="00493EB4">
      <w:pPr>
        <w:pStyle w:val="NormlWeb"/>
        <w:spacing w:before="0" w:after="0"/>
        <w:jc w:val="both"/>
        <w:rPr>
          <w:sz w:val="22"/>
          <w:szCs w:val="22"/>
        </w:rPr>
      </w:pPr>
      <w:r w:rsidRPr="005B18B7">
        <w:rPr>
          <w:sz w:val="22"/>
          <w:szCs w:val="22"/>
          <w:u w:val="single"/>
        </w:rPr>
        <w:t>A munkaviszony időtartama:</w:t>
      </w:r>
      <w:r w:rsidRPr="005B18B7">
        <w:rPr>
          <w:sz w:val="22"/>
          <w:szCs w:val="22"/>
        </w:rPr>
        <w:t xml:space="preserve"> határozatlan idejű munkaviszony 3 hónap próbaidő kikötésével </w:t>
      </w:r>
    </w:p>
    <w:p w14:paraId="1325E3A8" w14:textId="77777777" w:rsidR="00493EB4" w:rsidRPr="005B18B7" w:rsidRDefault="00493EB4" w:rsidP="00493EB4">
      <w:pPr>
        <w:pStyle w:val="NormlWeb"/>
        <w:spacing w:before="0" w:after="0"/>
        <w:jc w:val="both"/>
        <w:rPr>
          <w:sz w:val="22"/>
          <w:szCs w:val="22"/>
        </w:rPr>
      </w:pPr>
    </w:p>
    <w:p w14:paraId="2F9B72C8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  <w:u w:val="single"/>
        </w:rPr>
        <w:t>A magasabb vezetői megbízás időtartama:</w:t>
      </w:r>
      <w:r w:rsidRPr="005B18B7">
        <w:rPr>
          <w:rFonts w:ascii="Times New Roman" w:hAnsi="Times New Roman" w:cs="Times New Roman"/>
        </w:rPr>
        <w:t xml:space="preserve"> öt év (2022. november 1. - 2027. október 31.) </w:t>
      </w:r>
    </w:p>
    <w:p w14:paraId="798F38D2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 xml:space="preserve">Mt. 208. § - 209. § alapján </w:t>
      </w:r>
    </w:p>
    <w:p w14:paraId="0683CC26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93B8B06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  <w:u w:val="single"/>
        </w:rPr>
        <w:t>A munkavégzés helye:</w:t>
      </w:r>
      <w:r w:rsidRPr="005B18B7">
        <w:rPr>
          <w:rFonts w:ascii="Times New Roman" w:hAnsi="Times New Roman" w:cs="Times New Roman"/>
        </w:rPr>
        <w:t xml:space="preserve"> Kisújszállási Művelődési Központ és Könyvtár, Kisújszállás, Szabadság tér 7.</w:t>
      </w:r>
    </w:p>
    <w:p w14:paraId="4C512804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078FC31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  <w:iCs/>
          <w:u w:val="single"/>
        </w:rPr>
        <w:t>A</w:t>
      </w:r>
      <w:r w:rsidRPr="005B18B7">
        <w:rPr>
          <w:rFonts w:ascii="Times New Roman" w:hAnsi="Times New Roman" w:cs="Times New Roman"/>
          <w:u w:val="single"/>
        </w:rPr>
        <w:t xml:space="preserve"> munkakörbe tartozó, illetve a vezetői beosztással járó lényeges feladatok:</w:t>
      </w:r>
      <w:r w:rsidRPr="005B18B7">
        <w:rPr>
          <w:rFonts w:ascii="Times New Roman" w:hAnsi="Times New Roman" w:cs="Times New Roman"/>
        </w:rPr>
        <w:t xml:space="preserve"> a Kisújszállási Művelődési Központ és Könyvtár vezetése, az intézmény magasabb vezetői feladatainak ellátása, Kisújszállás kulturális életében közösségi színtér és kulturális programok biztosítása, a Vigadó (székhely), az Arany János Városi Könyvtár, a Művelődési Ház, a Papi Lajos Alkotóház, a Néprajzi Kiállítóterem és a Tájház (mind együtt telephelyek) működtetése. Felel az intézmény szakszerű, törvényes és hatékony működéséért, takarékos gazdálkodásért.</w:t>
      </w:r>
    </w:p>
    <w:p w14:paraId="1C6FBC5E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59A3074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  <w:u w:val="single"/>
        </w:rPr>
        <w:t xml:space="preserve">Díjazás és juttatások: </w:t>
      </w:r>
      <w:r w:rsidRPr="005B18B7">
        <w:rPr>
          <w:rFonts w:ascii="Times New Roman" w:hAnsi="Times New Roman" w:cs="Times New Roman"/>
        </w:rPr>
        <w:t xml:space="preserve">A díjazás megállapítására és a juttatásokra a Munka törvénykönyvéről szóló 2012. évi I. törvény (Mt.), valamint a 39/2020. (X.30.) EMMI rendelet ide vonatkozó rendelkezései az irányadók. </w:t>
      </w:r>
    </w:p>
    <w:p w14:paraId="07417E81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u w:val="single"/>
        </w:rPr>
      </w:pPr>
    </w:p>
    <w:p w14:paraId="769EBC5A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u w:val="single"/>
        </w:rPr>
      </w:pPr>
      <w:r w:rsidRPr="005B18B7">
        <w:rPr>
          <w:rFonts w:ascii="Times New Roman" w:hAnsi="Times New Roman" w:cs="Times New Roman"/>
          <w:iCs/>
          <w:u w:val="single"/>
        </w:rPr>
        <w:t>Képesítési feltételek:</w:t>
      </w:r>
    </w:p>
    <w:p w14:paraId="42ACD051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14:paraId="7AC08492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Cs/>
        </w:rPr>
      </w:pPr>
      <w:r w:rsidRPr="005B18B7">
        <w:rPr>
          <w:rFonts w:ascii="Times New Roman" w:hAnsi="Times New Roman" w:cs="Times New Roman"/>
          <w:iCs/>
        </w:rPr>
        <w:t xml:space="preserve">A kulturális intézményben foglalkoztatottak munkaköreiről és foglalkoztatási követelményeiről, az intézményvezetői pályázat lefolytatásának rendjéről, valamint egyes kulturális tárgyú rendeletek módosításáról szóló 39/2020.(X.30.) EMMI rendelet (továbbiakban: EMMI rendelet), valamint az 1997. évi CXL. törvények megfelelően a közművelődési intézményben vezetői beosztás ellátásával olyan személy bízható meg, aki az alábbi megbízási feltételekkel rendelkezik: </w:t>
      </w:r>
    </w:p>
    <w:p w14:paraId="46AACA60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Cs/>
        </w:rPr>
      </w:pPr>
    </w:p>
    <w:p w14:paraId="2122B019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u w:val="single"/>
        </w:rPr>
      </w:pPr>
      <w:r w:rsidRPr="005B18B7">
        <w:rPr>
          <w:rFonts w:ascii="Times New Roman" w:hAnsi="Times New Roman" w:cs="Times New Roman"/>
          <w:iCs/>
          <w:u w:val="single"/>
        </w:rPr>
        <w:t>Pályázati feltételek:</w:t>
      </w:r>
    </w:p>
    <w:p w14:paraId="4ACA8626" w14:textId="77777777" w:rsidR="00493EB4" w:rsidRPr="005B18B7" w:rsidRDefault="00493EB4" w:rsidP="00493EB4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5B18B7">
        <w:rPr>
          <w:rFonts w:ascii="Times New Roman" w:hAnsi="Times New Roman" w:cs="Times New Roman"/>
          <w:iCs/>
        </w:rPr>
        <w:t>Az EMMI rendelet „</w:t>
      </w:r>
      <w:r w:rsidRPr="005B18B7">
        <w:rPr>
          <w:rFonts w:ascii="Times New Roman" w:hAnsi="Times New Roman" w:cs="Times New Roman"/>
          <w:i/>
          <w:iCs/>
        </w:rPr>
        <w:t>Intézménytípusok vezetőivel szemben támasztott speciális szakmai követelményekről”</w:t>
      </w:r>
      <w:r w:rsidRPr="005B18B7">
        <w:rPr>
          <w:rFonts w:ascii="Times New Roman" w:hAnsi="Times New Roman" w:cs="Times New Roman"/>
          <w:iCs/>
        </w:rPr>
        <w:t xml:space="preserve"> szóló 1. melléklet</w:t>
      </w:r>
    </w:p>
    <w:p w14:paraId="56893C31" w14:textId="77777777" w:rsidR="00493EB4" w:rsidRPr="005B18B7" w:rsidRDefault="00493EB4" w:rsidP="00493EB4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5B18B7">
        <w:rPr>
          <w:rFonts w:ascii="Times New Roman" w:hAnsi="Times New Roman" w:cs="Times New Roman"/>
          <w:iCs/>
        </w:rPr>
        <w:t xml:space="preserve">5500 fő lélekszámot meghaladó település települési könyvtárának vezetőjére vonatkozó 4. vagy, </w:t>
      </w:r>
    </w:p>
    <w:p w14:paraId="69D6FC37" w14:textId="77777777" w:rsidR="00493EB4" w:rsidRPr="005B18B7" w:rsidRDefault="00493EB4" w:rsidP="00493EB4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5B18B7">
        <w:rPr>
          <w:rFonts w:ascii="Times New Roman" w:hAnsi="Times New Roman" w:cs="Times New Roman"/>
          <w:iCs/>
        </w:rPr>
        <w:t>közérdekű muzeális gyűjtemény és közérdekű muzeális kiállítóhely vezetőjére vonatkozó 8. vagy</w:t>
      </w:r>
    </w:p>
    <w:p w14:paraId="7796B0B4" w14:textId="77777777" w:rsidR="00493EB4" w:rsidRPr="005B18B7" w:rsidRDefault="00493EB4" w:rsidP="00493EB4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5B18B7">
        <w:rPr>
          <w:rFonts w:ascii="Times New Roman" w:hAnsi="Times New Roman" w:cs="Times New Roman"/>
          <w:iCs/>
        </w:rPr>
        <w:t>közművelődési intézmény vezetőjére vonatkozó 9. pontjában</w:t>
      </w:r>
    </w:p>
    <w:p w14:paraId="6B05EAB7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iCs/>
        </w:rPr>
      </w:pPr>
      <w:r w:rsidRPr="005B18B7">
        <w:rPr>
          <w:rFonts w:ascii="Times New Roman" w:hAnsi="Times New Roman" w:cs="Times New Roman"/>
          <w:iCs/>
        </w:rPr>
        <w:t xml:space="preserve">meghatározott feltételeknek való megfelelés. </w:t>
      </w:r>
    </w:p>
    <w:p w14:paraId="5D0A5C19" w14:textId="77777777" w:rsidR="00493EB4" w:rsidRPr="005B18B7" w:rsidRDefault="00493EB4" w:rsidP="00493EB4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 xml:space="preserve">a 120 órás államháztartási és vezetési ismereteket nyújtó képzés (vagy annak vállalása, hogy két éven belül elvégzi) Mentesül a képzés elvégzésének kötelezettsége alól, aki jogász, vagy közgazdász szakképzettséggel rendelkezik, vagy a képzést az intézményvezetői munkakör betöltését megelőzően elvégezte, és azt okirattal igazolja. </w:t>
      </w:r>
    </w:p>
    <w:p w14:paraId="717C2164" w14:textId="77777777" w:rsidR="00493EB4" w:rsidRPr="005B18B7" w:rsidRDefault="00493EB4" w:rsidP="00493EB4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 xml:space="preserve">öt éves szakmai és vezetői gyakorlat megléte, </w:t>
      </w:r>
    </w:p>
    <w:p w14:paraId="4219F243" w14:textId="77777777" w:rsidR="00493EB4" w:rsidRPr="005B18B7" w:rsidRDefault="00493EB4" w:rsidP="00493EB4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  <w:iCs/>
        </w:rPr>
        <w:t>magyar állampolgárság</w:t>
      </w:r>
      <w:r w:rsidRPr="005B18B7">
        <w:rPr>
          <w:rFonts w:ascii="Times New Roman" w:hAnsi="Times New Roman" w:cs="Times New Roman"/>
        </w:rPr>
        <w:t>, büntetlen előélet, cselekvőképesség,</w:t>
      </w:r>
    </w:p>
    <w:p w14:paraId="786FD4C5" w14:textId="77777777" w:rsidR="00493EB4" w:rsidRPr="005B18B7" w:rsidRDefault="00493EB4" w:rsidP="00493EB4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>vagyonnyilatkozat-tételi kötelezettség teljesítésének vállalása.</w:t>
      </w:r>
    </w:p>
    <w:p w14:paraId="75428100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14:paraId="135BCB86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5B18B7">
        <w:rPr>
          <w:rFonts w:ascii="Times New Roman" w:hAnsi="Times New Roman" w:cs="Times New Roman"/>
          <w:iCs/>
          <w:u w:val="single"/>
        </w:rPr>
        <w:t>A</w:t>
      </w:r>
      <w:r w:rsidRPr="005B18B7">
        <w:rPr>
          <w:rFonts w:ascii="Times New Roman" w:hAnsi="Times New Roman" w:cs="Times New Roman"/>
          <w:u w:val="single"/>
        </w:rPr>
        <w:t xml:space="preserve"> pályázat részeként benyújtandó iratok, igazolások: </w:t>
      </w:r>
    </w:p>
    <w:p w14:paraId="439B8429" w14:textId="77777777" w:rsidR="00493EB4" w:rsidRPr="005B18B7" w:rsidRDefault="00493EB4" w:rsidP="00493EB4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>fényképpel ellátott részletes szakmai önéletrajz,</w:t>
      </w:r>
    </w:p>
    <w:p w14:paraId="4029E060" w14:textId="77777777" w:rsidR="00493EB4" w:rsidRPr="005B18B7" w:rsidRDefault="00493EB4" w:rsidP="00493EB4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>a pályázó végzettség(</w:t>
      </w:r>
      <w:proofErr w:type="spellStart"/>
      <w:r w:rsidRPr="005B18B7">
        <w:rPr>
          <w:rFonts w:ascii="Times New Roman" w:hAnsi="Times New Roman" w:cs="Times New Roman"/>
        </w:rPr>
        <w:t>ei</w:t>
      </w:r>
      <w:proofErr w:type="spellEnd"/>
      <w:r w:rsidRPr="005B18B7">
        <w:rPr>
          <w:rFonts w:ascii="Times New Roman" w:hAnsi="Times New Roman" w:cs="Times New Roman"/>
        </w:rPr>
        <w:t>)t igazoló oklevelek másolata,</w:t>
      </w:r>
    </w:p>
    <w:p w14:paraId="2191A7A8" w14:textId="77777777" w:rsidR="00493EB4" w:rsidRPr="005B18B7" w:rsidRDefault="00493EB4" w:rsidP="00493EB4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 xml:space="preserve">a pályázónak az intézmény vezetésére, fejlesztésére vonatkozó részletes szakmai és vezetési programja, </w:t>
      </w:r>
    </w:p>
    <w:p w14:paraId="6BD99745" w14:textId="77777777" w:rsidR="00493EB4" w:rsidRPr="005B18B7" w:rsidRDefault="00493EB4" w:rsidP="00493EB4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>három hónapnál nem régebbi erkölcsi bizonyítvány,</w:t>
      </w:r>
    </w:p>
    <w:p w14:paraId="158D1799" w14:textId="77777777" w:rsidR="00493EB4" w:rsidRPr="005B18B7" w:rsidRDefault="00493EB4" w:rsidP="00493EB4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  <w:iCs/>
        </w:rPr>
        <w:t>a pályázó n</w:t>
      </w:r>
      <w:r w:rsidRPr="005B18B7">
        <w:rPr>
          <w:rFonts w:ascii="Times New Roman" w:hAnsi="Times New Roman" w:cs="Times New Roman"/>
        </w:rPr>
        <w:t xml:space="preserve">yilatkozata arról, hogy </w:t>
      </w:r>
    </w:p>
    <w:p w14:paraId="60CF00DA" w14:textId="77777777" w:rsidR="00493EB4" w:rsidRPr="005B18B7" w:rsidRDefault="00493EB4" w:rsidP="00493EB4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>a pályázat tartalmának – beleértve a pályázó pályázatban szereplő személyes adatainak – a pályázati eljárással összefüggésben szükséges kezeléséhez hozzájárul,</w:t>
      </w:r>
    </w:p>
    <w:p w14:paraId="006094D9" w14:textId="77777777" w:rsidR="00493EB4" w:rsidRPr="005B18B7" w:rsidRDefault="00493EB4" w:rsidP="00493EB4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 xml:space="preserve">a pályázati anyagot a pályázati elbírálásban részt vevők megismerhetik, </w:t>
      </w:r>
    </w:p>
    <w:p w14:paraId="143B00A8" w14:textId="77777777" w:rsidR="00493EB4" w:rsidRPr="005B18B7" w:rsidRDefault="00493EB4" w:rsidP="00493EB4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 xml:space="preserve">megbízása esetén a vagyonnyilatkozat-tételi kötelezettségének eleget tesz, </w:t>
      </w:r>
    </w:p>
    <w:p w14:paraId="3694ECDF" w14:textId="77777777" w:rsidR="00493EB4" w:rsidRPr="005B18B7" w:rsidRDefault="00493EB4" w:rsidP="00493EB4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 xml:space="preserve">zárt vagy nyílt ülésen kéri a pályázat megtárgyalását, </w:t>
      </w:r>
    </w:p>
    <w:p w14:paraId="0A5005EE" w14:textId="77777777" w:rsidR="00493EB4" w:rsidRPr="005B18B7" w:rsidRDefault="00493EB4" w:rsidP="00493EB4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>megbízása esetén vállalja az EMMI rendelet 4. § (1) bekezdés szerinti tanfolyam elvégzését, vagy ha már elvégezte az erről szóló tanúsítvány becsatolása szükséges</w:t>
      </w:r>
    </w:p>
    <w:p w14:paraId="3B003C20" w14:textId="77777777" w:rsidR="00493EB4" w:rsidRPr="005B18B7" w:rsidRDefault="00493EB4" w:rsidP="00493EB4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>az ötéves szakmai és vezetői gyakorlat meglétéről.</w:t>
      </w:r>
    </w:p>
    <w:p w14:paraId="130F681A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1196411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70AD47"/>
        </w:rPr>
      </w:pPr>
      <w:r w:rsidRPr="005B18B7">
        <w:rPr>
          <w:rFonts w:ascii="Times New Roman" w:hAnsi="Times New Roman" w:cs="Times New Roman"/>
          <w:iCs/>
          <w:u w:val="single"/>
        </w:rPr>
        <w:t xml:space="preserve">A pályázat benyújtásának módja: </w:t>
      </w:r>
    </w:p>
    <w:p w14:paraId="5620C9F9" w14:textId="77777777" w:rsidR="00493EB4" w:rsidRPr="005B18B7" w:rsidRDefault="00493EB4" w:rsidP="00493EB4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iCs/>
        </w:rPr>
      </w:pPr>
      <w:r w:rsidRPr="005B18B7">
        <w:rPr>
          <w:rFonts w:ascii="Times New Roman" w:hAnsi="Times New Roman" w:cs="Times New Roman"/>
          <w:iCs/>
        </w:rPr>
        <w:t>Postai úton: Kecze István Kisújszállás Város Polgármesterének címezve (5310 Kisújszállás, Szabadság tér 1.) Kérjük a borítékon feltüntetni „</w:t>
      </w:r>
      <w:r w:rsidRPr="005B18B7">
        <w:rPr>
          <w:rFonts w:ascii="Times New Roman" w:hAnsi="Times New Roman" w:cs="Times New Roman"/>
          <w:i/>
          <w:iCs/>
        </w:rPr>
        <w:t>Kisújszállási Művelődési Központ és Könyvtár igazgatói pályázat”</w:t>
      </w:r>
      <w:r w:rsidRPr="005B18B7">
        <w:rPr>
          <w:rFonts w:ascii="Times New Roman" w:hAnsi="Times New Roman" w:cs="Times New Roman"/>
          <w:iCs/>
        </w:rPr>
        <w:t xml:space="preserve"> </w:t>
      </w:r>
      <w:r w:rsidRPr="005B18B7">
        <w:rPr>
          <w:rFonts w:ascii="Times New Roman" w:hAnsi="Times New Roman" w:cs="Times New Roman"/>
          <w:b/>
          <w:iCs/>
          <w:u w:val="single"/>
        </w:rPr>
        <w:t>vagy</w:t>
      </w:r>
    </w:p>
    <w:p w14:paraId="42F14194" w14:textId="77777777" w:rsidR="00493EB4" w:rsidRPr="005B18B7" w:rsidRDefault="00493EB4" w:rsidP="00493EB4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i/>
          <w:iCs/>
        </w:rPr>
      </w:pPr>
      <w:r w:rsidRPr="005B18B7">
        <w:rPr>
          <w:rFonts w:ascii="Times New Roman" w:hAnsi="Times New Roman" w:cs="Times New Roman"/>
          <w:iCs/>
        </w:rPr>
        <w:t xml:space="preserve">Személyesen: Kecze István Kisújszállás Város Polgármesterének (5310 Kisújszállás, Szabadság tér 1. emelet 19. iroda) Kérjük a borítékon feltüntetni </w:t>
      </w:r>
      <w:r w:rsidRPr="005B18B7">
        <w:rPr>
          <w:rFonts w:ascii="Times New Roman" w:hAnsi="Times New Roman" w:cs="Times New Roman"/>
          <w:i/>
          <w:iCs/>
        </w:rPr>
        <w:t>„Kisújszállási Művelődési Központ és Könyvtár igazgatói pályázat”</w:t>
      </w:r>
    </w:p>
    <w:p w14:paraId="3C6DA8BA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14:paraId="55EEB8DE" w14:textId="77777777" w:rsidR="00493EB4" w:rsidRPr="005B18B7" w:rsidRDefault="00493EB4" w:rsidP="00493EB4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5B18B7">
        <w:rPr>
          <w:rFonts w:ascii="Times New Roman" w:hAnsi="Times New Roman" w:cs="Times New Roman"/>
          <w:u w:val="single"/>
        </w:rPr>
        <w:t>A pályázat elbírálásának módja, rendje:</w:t>
      </w:r>
    </w:p>
    <w:p w14:paraId="4236F98F" w14:textId="77777777" w:rsidR="00493EB4" w:rsidRPr="005B18B7" w:rsidRDefault="00493EB4" w:rsidP="00493EB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 xml:space="preserve">A pályázót a pályázati határidő lejártát követő 30 napon belül a munkáltatói jogkör gyakorlója által létrehozott a kulturális intézmény alapfeladatait érintően szakértelemmel rendelkező tagokból álló bizottság hallgatja meg. </w:t>
      </w:r>
    </w:p>
    <w:p w14:paraId="5210C5C7" w14:textId="77777777" w:rsidR="00493EB4" w:rsidRPr="005B18B7" w:rsidRDefault="00493EB4" w:rsidP="00493EB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 xml:space="preserve">Kisújszállás Város Önkormányzatának Képviselő-testületi ülését megelőzően a Képviselő-testület Humánerőforrás Bizottsága hallgatja meg a pályázókat. </w:t>
      </w:r>
    </w:p>
    <w:p w14:paraId="68805389" w14:textId="77777777" w:rsidR="00493EB4" w:rsidRPr="005B18B7" w:rsidRDefault="00493EB4" w:rsidP="00493EB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 xml:space="preserve">Kisújszállás Város Önkormányzatának Képviselő-testülete a pályázati eljárás eredménytelenné nyilvánításának jogát fenntartja. </w:t>
      </w:r>
    </w:p>
    <w:p w14:paraId="1E118C5B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14:paraId="224253E1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>A pályázat beérkezésének határideje: 2022. augusztus 15.</w:t>
      </w:r>
      <w:r w:rsidRPr="005B18B7">
        <w:rPr>
          <w:rFonts w:ascii="Times New Roman" w:hAnsi="Times New Roman" w:cs="Times New Roman"/>
          <w:color w:val="FF0000"/>
        </w:rPr>
        <w:t xml:space="preserve"> </w:t>
      </w:r>
      <w:r w:rsidRPr="005B18B7">
        <w:rPr>
          <w:rFonts w:ascii="Times New Roman" w:hAnsi="Times New Roman" w:cs="Times New Roman"/>
        </w:rPr>
        <w:t>16.00 óra</w:t>
      </w:r>
    </w:p>
    <w:p w14:paraId="6598A9E4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14:paraId="2CBA70C9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  <w:u w:val="single"/>
        </w:rPr>
        <w:t>A pályázat elbírálásának határideje:</w:t>
      </w:r>
      <w:r w:rsidRPr="005B18B7">
        <w:rPr>
          <w:rFonts w:ascii="Times New Roman" w:hAnsi="Times New Roman" w:cs="Times New Roman"/>
        </w:rPr>
        <w:t xml:space="preserve"> A pályázat beérkezési határidejét követő soron következő Képviselő-testületi ülés napja. </w:t>
      </w:r>
    </w:p>
    <w:p w14:paraId="0785AA83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DEB0EC0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5B18B7">
        <w:rPr>
          <w:rFonts w:ascii="Times New Roman" w:hAnsi="Times New Roman" w:cs="Times New Roman"/>
          <w:u w:val="single"/>
        </w:rPr>
        <w:t>A munkakör legkorábban 2022. november 1-jén tölthető be.</w:t>
      </w:r>
    </w:p>
    <w:p w14:paraId="2DA1A734" w14:textId="77777777" w:rsidR="00493EB4" w:rsidRPr="005B18B7" w:rsidRDefault="00493EB4" w:rsidP="00493EB4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2D984C5C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5B18B7">
        <w:rPr>
          <w:rFonts w:ascii="Times New Roman" w:hAnsi="Times New Roman" w:cs="Times New Roman"/>
          <w:u w:val="single"/>
        </w:rPr>
        <w:t>A pályázati kiírás további közzétételének helye, ideje:</w:t>
      </w:r>
    </w:p>
    <w:p w14:paraId="46B6306D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 xml:space="preserve">Kisújszállás Város Önkormányzatának honlapja: www.kisujszallas.hu , 2022. július 1. </w:t>
      </w:r>
    </w:p>
    <w:p w14:paraId="566C989E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 xml:space="preserve">Kisújszállási Művelődési Központ és Könyvtár honlapja: www.vigadokisuj.hu 2022. július 1. </w:t>
      </w:r>
    </w:p>
    <w:p w14:paraId="1F27C921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45BC7C3" w14:textId="77777777" w:rsidR="00493EB4" w:rsidRPr="005B18B7" w:rsidRDefault="00493EB4" w:rsidP="00493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B18B7">
        <w:rPr>
          <w:rFonts w:ascii="Times New Roman" w:hAnsi="Times New Roman" w:cs="Times New Roman"/>
        </w:rPr>
        <w:t>A pályázat iránt érdeklődők a pályázat elkészítéséhez szükséges tájékoztatásért, Kecze István polgármesterhez fordulhatnak a következő elérhetőségeken: telefon: 59/520-244, e-mail: polgarmester@kisujszallas.hu, cím: 5310 Kisújszállás, Szabadság tér 1. A pályázók az intézményt megismerhetik és megtekinthetik az előbbi elérhetőségek bármelyikén történő egyeztetés alapján.</w:t>
      </w:r>
    </w:p>
    <w:p w14:paraId="79D016DC" w14:textId="77777777" w:rsidR="00097D38" w:rsidRDefault="00097D38"/>
    <w:sectPr w:rsidR="00097D38" w:rsidSect="00493EB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3FCF"/>
    <w:multiLevelType w:val="hybridMultilevel"/>
    <w:tmpl w:val="E7C04C74"/>
    <w:lvl w:ilvl="0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6971E9"/>
    <w:multiLevelType w:val="hybridMultilevel"/>
    <w:tmpl w:val="3E6E8B06"/>
    <w:lvl w:ilvl="0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D0B5E82"/>
    <w:multiLevelType w:val="hybridMultilevel"/>
    <w:tmpl w:val="B83A3C36"/>
    <w:lvl w:ilvl="0" w:tplc="AFF843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FBE0AA6"/>
    <w:multiLevelType w:val="hybridMultilevel"/>
    <w:tmpl w:val="58D09152"/>
    <w:lvl w:ilvl="0" w:tplc="61FEADC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C50DC8"/>
    <w:multiLevelType w:val="hybridMultilevel"/>
    <w:tmpl w:val="B8004D6E"/>
    <w:lvl w:ilvl="0" w:tplc="228A5C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279867">
    <w:abstractNumId w:val="3"/>
  </w:num>
  <w:num w:numId="2" w16cid:durableId="919024328">
    <w:abstractNumId w:val="4"/>
  </w:num>
  <w:num w:numId="3" w16cid:durableId="1870218187">
    <w:abstractNumId w:val="1"/>
  </w:num>
  <w:num w:numId="4" w16cid:durableId="2122331590">
    <w:abstractNumId w:val="0"/>
  </w:num>
  <w:num w:numId="5" w16cid:durableId="1009328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38"/>
    <w:rsid w:val="00097D38"/>
    <w:rsid w:val="0049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5829AF-95E3-4ADE-8CCB-AE8579F59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93EB4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rsid w:val="00493EB4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Szvegtrzs2">
    <w:name w:val="Body Text 2"/>
    <w:basedOn w:val="Norml"/>
    <w:link w:val="Szvegtrzs2Char2"/>
    <w:unhideWhenUsed/>
    <w:rsid w:val="00493EB4"/>
    <w:pPr>
      <w:spacing w:after="120" w:line="480" w:lineRule="auto"/>
    </w:pPr>
    <w:rPr>
      <w:rFonts w:cs="Times New Roman"/>
      <w:lang w:val="x-none"/>
    </w:rPr>
  </w:style>
  <w:style w:type="character" w:customStyle="1" w:styleId="Szvegtrzs2Char">
    <w:name w:val="Szövegtörzs 2 Char"/>
    <w:basedOn w:val="Bekezdsalapbettpusa"/>
    <w:uiPriority w:val="99"/>
    <w:semiHidden/>
    <w:rsid w:val="00493EB4"/>
    <w:rPr>
      <w:rFonts w:ascii="Calibri" w:eastAsia="Times New Roman" w:hAnsi="Calibri" w:cs="Calibri"/>
      <w:lang w:eastAsia="zh-CN"/>
    </w:rPr>
  </w:style>
  <w:style w:type="character" w:customStyle="1" w:styleId="Szvegtrzs2Char2">
    <w:name w:val="Szövegtörzs 2 Char2"/>
    <w:link w:val="Szvegtrzs2"/>
    <w:rsid w:val="00493EB4"/>
    <w:rPr>
      <w:rFonts w:ascii="Calibri" w:eastAsia="Times New Roman" w:hAnsi="Calibri" w:cs="Times New Roman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724</Words>
  <Characters>4999</Characters>
  <Application>Microsoft Office Word</Application>
  <DocSecurity>0</DocSecurity>
  <Lines>41</Lines>
  <Paragraphs>11</Paragraphs>
  <ScaleCrop>false</ScaleCrop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Nikolett</dc:creator>
  <cp:keywords/>
  <dc:description/>
  <cp:lastModifiedBy>Farkas Nikolett</cp:lastModifiedBy>
  <cp:revision>2</cp:revision>
  <dcterms:created xsi:type="dcterms:W3CDTF">2022-08-17T12:17:00Z</dcterms:created>
  <dcterms:modified xsi:type="dcterms:W3CDTF">2022-08-17T12:18:00Z</dcterms:modified>
</cp:coreProperties>
</file>