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EC2EE" w14:textId="77777777" w:rsidR="001906AA" w:rsidRPr="001906AA" w:rsidRDefault="001906AA" w:rsidP="001906AA">
      <w:pPr>
        <w:numPr>
          <w:ilvl w:val="0"/>
          <w:numId w:val="1"/>
        </w:numPr>
        <w:autoSpaceDE w:val="0"/>
        <w:autoSpaceDN w:val="0"/>
        <w:contextualSpacing/>
        <w:jc w:val="right"/>
        <w:rPr>
          <w:rFonts w:ascii="Times New Roman" w:eastAsia="Calibri" w:hAnsi="Times New Roman" w:cs="Times New Roman"/>
        </w:rPr>
      </w:pPr>
      <w:r w:rsidRPr="001906AA">
        <w:rPr>
          <w:rFonts w:ascii="Times New Roman" w:eastAsia="Calibri" w:hAnsi="Times New Roman" w:cs="Times New Roman"/>
        </w:rPr>
        <w:t>melléklet a   9/2023. (V. 25.) önkormányzati rendelethez</w:t>
      </w: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2109"/>
        <w:gridCol w:w="2409"/>
        <w:gridCol w:w="2552"/>
        <w:gridCol w:w="1417"/>
      </w:tblGrid>
      <w:tr w:rsidR="001906AA" w:rsidRPr="001906AA" w14:paraId="4B7AA248" w14:textId="77777777" w:rsidTr="00281BD3">
        <w:trPr>
          <w:trHeight w:val="93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90664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713AD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kamera helye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ABC87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megfigyelt terület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F3114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plusz funkciók</w:t>
            </w:r>
          </w:p>
        </w:tc>
      </w:tr>
      <w:tr w:rsidR="001906AA" w:rsidRPr="001906AA" w14:paraId="7CA7E900" w14:textId="77777777" w:rsidTr="00281BD3">
        <w:trPr>
          <w:trHeight w:val="74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09214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0CEA7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Szabadság tér 4.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497CA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Arany iskola délkeleti homlokzata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FDFED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Széchenyi utcai járda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E3BC6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forgatható</w:t>
            </w:r>
          </w:p>
        </w:tc>
      </w:tr>
      <w:tr w:rsidR="001906AA" w:rsidRPr="001906AA" w14:paraId="005CDE7A" w14:textId="77777777" w:rsidTr="00281BD3">
        <w:trPr>
          <w:trHeight w:val="76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2AF8B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53BCB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Szabadság tér 4.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39B7B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Arany iskola délnyugati homlokzata gyalogátkelőhely előtt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0BB7D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Vigadó előtti gyalogátkelő hely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5835A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forgatható</w:t>
            </w:r>
          </w:p>
        </w:tc>
      </w:tr>
      <w:tr w:rsidR="001906AA" w:rsidRPr="001906AA" w14:paraId="60811CE4" w14:textId="77777777" w:rsidTr="00281BD3">
        <w:trPr>
          <w:trHeight w:val="6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FAC7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70E6C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Szabadság tér 1.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0FCE5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Városháza déli homlokzata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29E90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Városháza előtti tér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9F9CD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forgatható</w:t>
            </w:r>
          </w:p>
        </w:tc>
      </w:tr>
      <w:tr w:rsidR="001906AA" w:rsidRPr="001906AA" w14:paraId="28F57836" w14:textId="77777777" w:rsidTr="00281BD3">
        <w:trPr>
          <w:trHeight w:val="70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E3490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35B1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Rákóczi utca 57.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9847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Nagykun klub délkeleti homlokzata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B118F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Nagykun klub előtt kerékpár tároló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D7670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153CFEBC" w14:textId="77777777" w:rsidTr="00281BD3">
        <w:trPr>
          <w:trHeight w:val="68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17B1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B380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Szabadság tér 3.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06FE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Szabadság téri lakótelep parkoló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0EBC4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parkoló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1C706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340B1267" w14:textId="77777777" w:rsidTr="00281BD3">
        <w:trPr>
          <w:trHeight w:val="70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525B2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6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40EBB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Rákóczi utca 10.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5F972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Strandfürdő régi nyári bejárata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F5844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Rákóczi utca és Csatorna utca kereszteződése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9F7FA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3A7909A7" w14:textId="77777777" w:rsidTr="00281BD3">
        <w:trPr>
          <w:trHeight w:val="54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DD86E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7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4B3BA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Kálvin park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FB027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nyilvános illemhely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589E2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Széchenyi utca és Arany János utca kereszteződése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7620A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29B68FB0" w14:textId="77777777" w:rsidTr="00281BD3">
        <w:trPr>
          <w:trHeight w:val="5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4146C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8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05B6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A benzinkút melletti oszlop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EAAE0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kenderesi irány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E18E9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városba bejövő forgalom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E6BB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rendszám felismerő</w:t>
            </w:r>
          </w:p>
        </w:tc>
      </w:tr>
      <w:tr w:rsidR="001906AA" w:rsidRPr="001906AA" w14:paraId="27C358CE" w14:textId="77777777" w:rsidTr="00281BD3">
        <w:trPr>
          <w:trHeight w:val="56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32EB9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9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45C9B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Lomb utca végénél lévő „A” oszlop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16148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mezőtúri irány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DB8C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városba bejövő forgalom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5CDC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rendszám felismerő</w:t>
            </w:r>
          </w:p>
        </w:tc>
      </w:tr>
      <w:tr w:rsidR="001906AA" w:rsidRPr="001906AA" w14:paraId="34C5635D" w14:textId="77777777" w:rsidTr="00281BD3">
        <w:trPr>
          <w:trHeight w:val="7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29BB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BD2BC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Béla király utca végén lévő oszlop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02C5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dévaványai irány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11E34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városba bejövő forgalom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0979E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rendszám felismerő</w:t>
            </w:r>
          </w:p>
        </w:tc>
      </w:tr>
      <w:tr w:rsidR="001906AA" w:rsidRPr="001906AA" w14:paraId="7D19DC68" w14:textId="77777777" w:rsidTr="00281BD3">
        <w:trPr>
          <w:trHeight w:val="79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1ADE5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8EC20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 xml:space="preserve">Széchenyi István utca 93. szám előtti villanyoszlop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781D6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karcagi irány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CAC1C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városba bejövő forgalom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37EF2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rendszám felismerő</w:t>
            </w:r>
          </w:p>
        </w:tc>
      </w:tr>
      <w:tr w:rsidR="001906AA" w:rsidRPr="001906AA" w14:paraId="6DBA9DF5" w14:textId="77777777" w:rsidTr="00281BD3">
        <w:trPr>
          <w:trHeight w:val="70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98175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85320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Buszpályaudvar előtti közvilágítási oszlop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9C28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buszpályaudvar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7741B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buszmegállók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DEDDA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55AFBE35" w14:textId="77777777" w:rsidTr="00281BD3">
        <w:trPr>
          <w:trHeight w:val="83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AB11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7DD1F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MÁV Zrt. épületén a karékpár tároló mellett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AE97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MÁV Zrt. épületén nyugati homlokzat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A859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MÁV kerékpár tároló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2ECB5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209E1BAB" w14:textId="77777777" w:rsidTr="00281BD3">
        <w:trPr>
          <w:trHeight w:val="41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0EB2B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AAA62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Arany János utca 14.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762AA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Ifjúsági szállás 1.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117A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Ifjúsági szállás faházak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46FB4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70939DF8" w14:textId="77777777" w:rsidTr="00281BD3">
        <w:trPr>
          <w:trHeight w:val="55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82957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6CD9E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Arany János utca 14.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AE629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Ifjúsági szállás 2.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CA2D7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Ifjúsági szállás bejárat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FD3F8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40E6E63C" w14:textId="77777777" w:rsidTr="00281BD3">
        <w:trPr>
          <w:trHeight w:val="41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01ADE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16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3A684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Esze Tamás utcai játszótér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7F70F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szirénaoszlop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DE3E0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játszó tér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BD1A7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5706AFD1" w14:textId="77777777" w:rsidTr="00281BD3">
        <w:trPr>
          <w:trHeight w:val="46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B5B4B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17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A41BC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Arany János utca 7.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89BF2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tankonyha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353CE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Arany János utca és Nyár utca kereszteződése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2C4D9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4C871720" w14:textId="77777777" w:rsidTr="00281BD3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3CFD9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18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9996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Ifjúság útja 2.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E57D6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Pitypang óvoda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C83A9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játszótér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3B8D9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0FAF1E05" w14:textId="77777777" w:rsidTr="00281BD3">
        <w:trPr>
          <w:trHeight w:val="41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F0C99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19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351F4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Szabadság téri lakótelep 6.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BC799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délnyugati homlokzat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4F6C5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sétáló utca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BDAA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2B1B55F1" w14:textId="77777777" w:rsidTr="00281BD3">
        <w:trPr>
          <w:trHeight w:val="55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F5CE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lastRenderedPageBreak/>
              <w:t>20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B5DB5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Szabadság téri lakótelep 11.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6E284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Szabadság téri játszótér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C9BCD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játszó tér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1C3A4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577F9CA2" w14:textId="77777777" w:rsidTr="00281BD3">
        <w:trPr>
          <w:trHeight w:val="85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CD458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21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B0CFC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Széchenyi István utca 4.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DF14B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gimnázium tornaterme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EAA9A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Vásár utca és Ostrom utca kereszteződése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3C669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621AAA49" w14:textId="77777777" w:rsidTr="00281BD3">
        <w:trPr>
          <w:trHeight w:val="8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8E1AB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22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64FC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Piac tér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EC23D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víztorony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E3BD4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piactér déli része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A3186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4C42A494" w14:textId="77777777" w:rsidTr="00281BD3">
        <w:trPr>
          <w:trHeight w:val="100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38CBC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23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AD67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 xml:space="preserve">Kossuth Lajos utca - Bajcsy-Zsilinszky Endre utca kereszteződés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1BE8F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„A” oszlop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86A6A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Kossuth Lajos utca északi irányba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71EB9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69FEB43B" w14:textId="77777777" w:rsidTr="00281BD3">
        <w:trPr>
          <w:trHeight w:val="83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0A7E5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24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5C5C6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Veres Péter utca - Csorbai út. kereszteződése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0FEA5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„A” oszlop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5BEE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Csorbai út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8ADC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79EC4A24" w14:textId="77777777" w:rsidTr="00281BD3">
        <w:trPr>
          <w:trHeight w:val="83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52395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25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2F767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Téglagyár utca - Csorbai út kereszteződése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9F006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„A” oszlop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A0C9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Téglagyár utca Nagy Imre utca kereszteződése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0F037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27CB181D" w14:textId="77777777" w:rsidTr="00281BD3">
        <w:trPr>
          <w:trHeight w:val="84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530F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26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3CD72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Kossuth Lajos utca - Mikes utca kereszteződése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D48EF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beton oszlop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3CD59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Zöldy gyógyszertár előtti kereszteződés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97E9D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19A7F5B2" w14:textId="77777777" w:rsidTr="00281BD3">
        <w:trPr>
          <w:trHeight w:val="54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8EA86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27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9F64B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Határ utca - Vásár utca kereszteződése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A4607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beton oszlop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D6FE2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Határ utca keleti irányba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9F5CF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62DEF5DC" w14:textId="77777777" w:rsidTr="00281BD3">
        <w:trPr>
          <w:trHeight w:val="8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96BEE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28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E612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Malom utca - Béla király utca kereszteződése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0F665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beton oszlop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95E8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Malom utca D-i irány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B3E39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06EF8D0F" w14:textId="77777777" w:rsidTr="00281BD3">
        <w:trPr>
          <w:trHeight w:val="68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ADB28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29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64607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Széchenyi István utca 9.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952BC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mezőgazdasági bolt homlokzata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7C81F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Széchenyi utca és Vásár utca kereszteződése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50E39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68892611" w14:textId="77777777" w:rsidTr="00281BD3">
        <w:trPr>
          <w:trHeight w:val="8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31E97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30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94BCB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Ifjúsági szállással szemben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D626B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villanyoszlop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57B2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Arany János utca D-i irányba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1C68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41C78989" w14:textId="77777777" w:rsidTr="00281BD3">
        <w:trPr>
          <w:trHeight w:val="73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646E5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31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AAE88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Petőfi Sándor utca - Nagy Imre utca kereszteződése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6949D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beton oszlop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01285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Petőfi Sándor utca D-K-i irányba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336BB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4A1708D5" w14:textId="77777777" w:rsidTr="00281BD3">
        <w:trPr>
          <w:trHeight w:val="39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4324D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32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A6C2C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Vásár utca 16.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4904D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Piculás ház homlokzata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0BC47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Vásár utca, Piac bejáratai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3D59E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041FAF6E" w14:textId="77777777" w:rsidTr="00281BD3">
        <w:trPr>
          <w:trHeight w:val="84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AA5B9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33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49BF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József Attila utca - Gyep utca kereszteződése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F88EC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beton oszlop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4C928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kereszteződés és pásztor emlékhely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5F474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4DCC73AB" w14:textId="77777777" w:rsidTr="00281BD3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9C5A8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34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0AECC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Szabadság tér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EB01C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nyilvános illemhely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7008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rendezvény tér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B4900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17851E8E" w14:textId="77777777" w:rsidTr="00281BD3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E4BD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35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FBC4A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Szabadság tér 1.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7262B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Városháza lift bejárat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01DCE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parkoló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4650B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46EC6754" w14:textId="77777777" w:rsidTr="00281BD3">
        <w:trPr>
          <w:trHeight w:val="57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1F2F8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36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2F594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Szabadság tér 1.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3EE4D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Városháza észak-keleti homlokzat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A0160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parkoló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38E06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728308A1" w14:textId="77777777" w:rsidTr="00281BD3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4D1C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37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01449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Szabadság tér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70478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nyilvános illemhely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3422A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Süsü játszótér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E258B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0CD94016" w14:textId="77777777" w:rsidTr="00281BD3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EFF1A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38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D509B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Szabadság tér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9FAB6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Zenepavilon 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3FEFF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Csányi sétány É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A3F40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26AD8541" w14:textId="77777777" w:rsidTr="00281BD3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C4A90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39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51D2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Szabadság tér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B31E9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Zenepavilon 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696F4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Csányi sétány 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9EA47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4EFCD48A" w14:textId="77777777" w:rsidTr="00281BD3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DD1D2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40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762DE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Szabadság tér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8C8F8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Lovasszobor mellett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2C8B4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szökőkút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A8FD6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49EA4019" w14:textId="77777777" w:rsidTr="00281BD3">
        <w:trPr>
          <w:trHeight w:val="69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29D2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lastRenderedPageBreak/>
              <w:t>41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2E38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Szabadság tér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F0157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Második világháborús szobor mögött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33DE5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 xml:space="preserve">Második világháborús szobor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A6B7B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2701F725" w14:textId="77777777" w:rsidTr="00281BD3">
        <w:trPr>
          <w:trHeight w:val="71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9E6EF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42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D2F39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Széchenyi István utca és Rákóczi utca kereszteződése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973B9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Közúti jelzőlámpa oszlopa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96E20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Széchenyi utcai járda és utca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2AD5F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1FAF780C" w14:textId="77777777" w:rsidTr="00281BD3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313EC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43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FF12C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Szabadság tér 7.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3CD7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Vigadó belső udvar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D6B8C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Vigadó parkoló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3D1AB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6BE5197C" w14:textId="77777777" w:rsidTr="00281BD3">
        <w:trPr>
          <w:trHeight w:val="52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D1F8E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44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05119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Szabadság tér 7.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3DCA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Vigadó posta udvar felőli homlokzat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427AA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Posta udvar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2856A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5D6F593C" w14:textId="77777777" w:rsidTr="00281BD3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F8C2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45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F9EFD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Kálvin park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310F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Régi Piackapu 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E073B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parkoló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82AD0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17E898F9" w14:textId="77777777" w:rsidTr="00281BD3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F2D6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46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CF998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Kálvin park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012C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Régi Piackapu 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C94D0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parkoló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5BE77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339FDD28" w14:textId="77777777" w:rsidTr="00281BD3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155B5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47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1E502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Kálvin park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B58EA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Kálvin park 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EE504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Kálvin park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4CCC0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75009218" w14:textId="77777777" w:rsidTr="00281BD3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427AB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48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28052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Kálvin park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1A248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Kálvin park 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B6B7E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Kálvin park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7714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3A8D28F9" w14:textId="77777777" w:rsidTr="00281BD3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18780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49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7F8D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Kálvin park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1300E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Régi Piaccsarnok 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D89E4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Piacos fiú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FAC99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782EB107" w14:textId="77777777" w:rsidTr="00281BD3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9A58F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50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13544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Kálvin park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5552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Régi Piaccsarnok 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FD4B0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járda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F4DF6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6F9B667D" w14:textId="77777777" w:rsidTr="00281BD3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A518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51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5945B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Kálvin park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966BE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nyilvános illemhely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727EA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parkoló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3323F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6416D0EE" w14:textId="77777777" w:rsidTr="00281BD3">
        <w:trPr>
          <w:trHeight w:val="62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7ADD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52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3EDB0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Kálvin park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24CB4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Szolgáltató ház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5987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Kálvin utca és Kálvin tér kereszteződése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5F50D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2787E243" w14:textId="77777777" w:rsidTr="00281BD3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A392A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53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FE004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Szabadság tér 5.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1D889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Könyvtár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CECDE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kerékpár tároló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7C61B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621FB164" w14:textId="77777777" w:rsidTr="00281BD3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FDFC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54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7F0E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Ipartelep vasútátkelő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1256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közvilágítási oszlop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3F02C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út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1C497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6B8D0D64" w14:textId="77777777" w:rsidTr="00281BD3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52FAD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55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304B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Ipartelep bejárat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7FC7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közvilágítási oszlop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CB52C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út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F3A52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68EED964" w14:textId="77777777" w:rsidTr="00281BD3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7989C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56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66612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2228/4 hrsz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6B2BC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Kaszás Attila épületén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382E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Falusziget bejárat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0CE8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1BA9C46C" w14:textId="77777777" w:rsidTr="00281BD3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6C9D0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57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90D66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Rozsdás Kft. mellett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3DDEA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beton oszlop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54E5F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kereszteződés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C6FCB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3BB5E941" w14:textId="77777777" w:rsidTr="00281BD3">
        <w:trPr>
          <w:trHeight w:val="60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11882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58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612B0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Rozsdás Kft.-hez vezető út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7AD26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ferde faoszlop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A6206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út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F4424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color w:val="FF0000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4898DD45" w14:textId="77777777" w:rsidTr="00281BD3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223BA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59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16A7D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Szennyvíztelepi út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F2809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faoszlop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FA6F5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út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4B5A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694D996A" w14:textId="77777777" w:rsidTr="00281BD3">
        <w:trPr>
          <w:trHeight w:val="56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D7C9B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60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2064D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Deák Ferenc utca 6.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87018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Művelődési Ház nyugati homlokzat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1246F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Deák Ferenc utca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F7664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49D5203A" w14:textId="77777777" w:rsidTr="00281BD3">
        <w:trPr>
          <w:trHeight w:val="83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37576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61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E250E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Deák Ferenc utca 14.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0673A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Diák Otthon keleti homlokzata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4C714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Deák Ferenc utca és Petőfi Sándor utca kereszteződése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62E25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4F919C57" w14:textId="77777777" w:rsidTr="00281BD3">
        <w:trPr>
          <w:trHeight w:val="70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2224C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62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A6D30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Kossuth Lajos utca 8.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BB16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Kínai bolt déli homlokzata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112D6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 xml:space="preserve">Kossuth Lajos utca és Nagy Imre utca kereszteződése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C5690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5F152789" w14:textId="77777777" w:rsidTr="00281BD3">
        <w:trPr>
          <w:trHeight w:val="6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7A12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63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D3B9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Kossuth Lajos utca 7.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2F594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Kossuth Lajos utca - Szabadság tér kereszteződése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408AD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Szabadság téri járda K-i irányba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DD3DA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5C7B9BDB" w14:textId="77777777" w:rsidTr="00281BD3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AAEB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64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CF380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Erzsébet liget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6539D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Okos oszlop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266E9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kondipark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2A6F4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6CBC4141" w14:textId="77777777" w:rsidTr="00281BD3">
        <w:trPr>
          <w:trHeight w:val="31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709C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65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E3237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Lógókert bejárat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9408C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állított oszlop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E0929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Lógókertbe vezető út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23C9D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napelemes</w:t>
            </w:r>
          </w:p>
        </w:tc>
      </w:tr>
      <w:tr w:rsidR="001906AA" w:rsidRPr="001906AA" w14:paraId="141CAE69" w14:textId="77777777" w:rsidTr="00281BD3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03BF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66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88AF5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Lógókert bejárat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79CE3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állított oszlop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AA009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Lógókert útja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A3E82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napelemes</w:t>
            </w:r>
          </w:p>
        </w:tc>
      </w:tr>
      <w:tr w:rsidR="001906AA" w:rsidRPr="001906AA" w14:paraId="642AC0B8" w14:textId="77777777" w:rsidTr="00281BD3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BB9ED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67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89362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Lógókert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B1215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állított oszlop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196A8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Lógókert útja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D7B94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napelemes</w:t>
            </w:r>
          </w:p>
        </w:tc>
      </w:tr>
      <w:tr w:rsidR="001906AA" w:rsidRPr="001906AA" w14:paraId="611B8C1F" w14:textId="77777777" w:rsidTr="00281BD3">
        <w:trPr>
          <w:trHeight w:val="81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03885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lastRenderedPageBreak/>
              <w:t>68</w:t>
            </w:r>
          </w:p>
        </w:tc>
        <w:tc>
          <w:tcPr>
            <w:tcW w:w="2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532CF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Vásár utca – Határ utca kereszteződése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B300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beton oszlop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D5321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Lógókertbe vezető út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AFEBE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 </w:t>
            </w:r>
          </w:p>
        </w:tc>
      </w:tr>
      <w:tr w:rsidR="001906AA" w:rsidRPr="001906AA" w14:paraId="6213FB83" w14:textId="77777777" w:rsidTr="00281BD3">
        <w:trPr>
          <w:trHeight w:val="59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B7DF0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69</w:t>
            </w:r>
          </w:p>
        </w:tc>
        <w:tc>
          <w:tcPr>
            <w:tcW w:w="2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B69FC" w14:textId="77777777" w:rsidR="001906AA" w:rsidRPr="001906AA" w:rsidRDefault="001906AA" w:rsidP="00190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hAnsi="Times New Roman" w:cs="Times New Roman"/>
              </w:rPr>
              <w:t xml:space="preserve">Jókai utca 66. 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D9D85" w14:textId="77777777" w:rsidR="001906AA" w:rsidRPr="001906AA" w:rsidRDefault="001906AA" w:rsidP="00190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hAnsi="Times New Roman" w:cs="Times New Roman"/>
              </w:rPr>
              <w:t>lakóingatlan tetősíkja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0E143" w14:textId="77777777" w:rsidR="001906AA" w:rsidRPr="001906AA" w:rsidRDefault="001906AA" w:rsidP="00190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hAnsi="Times New Roman" w:cs="Times New Roman"/>
              </w:rPr>
              <w:t>Jókai és Téglagyár utcák kereszteződése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EC18C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1906AA" w:rsidRPr="001906AA" w14:paraId="25C46709" w14:textId="77777777" w:rsidTr="00281BD3">
        <w:trPr>
          <w:trHeight w:val="544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4C0C2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70</w:t>
            </w:r>
          </w:p>
        </w:tc>
        <w:tc>
          <w:tcPr>
            <w:tcW w:w="2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3A918" w14:textId="77777777" w:rsidR="001906AA" w:rsidRPr="001906AA" w:rsidRDefault="001906AA" w:rsidP="00190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hAnsi="Times New Roman" w:cs="Times New Roman"/>
              </w:rPr>
              <w:t>Lomb utca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AD6A9" w14:textId="77777777" w:rsidR="001906AA" w:rsidRPr="001906AA" w:rsidRDefault="001906AA" w:rsidP="00190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hAnsi="Times New Roman" w:cs="Times New Roman"/>
              </w:rPr>
              <w:t>villanyoszlop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9DC2C" w14:textId="77777777" w:rsidR="001906AA" w:rsidRPr="001906AA" w:rsidRDefault="001906AA" w:rsidP="00190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hAnsi="Times New Roman" w:cs="Times New Roman"/>
              </w:rPr>
              <w:t>Lomb utca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06877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1906AA" w:rsidRPr="001906AA" w14:paraId="510EF827" w14:textId="77777777" w:rsidTr="00281BD3">
        <w:trPr>
          <w:trHeight w:val="56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B19AE2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71</w:t>
            </w:r>
          </w:p>
        </w:tc>
        <w:tc>
          <w:tcPr>
            <w:tcW w:w="2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FCF69" w14:textId="77777777" w:rsidR="001906AA" w:rsidRPr="001906AA" w:rsidRDefault="001906AA" w:rsidP="00190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hAnsi="Times New Roman" w:cs="Times New Roman"/>
              </w:rPr>
              <w:t>Ady Endre és Vásár utca kereszteződése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493A2" w14:textId="77777777" w:rsidR="001906AA" w:rsidRPr="001906AA" w:rsidRDefault="001906AA" w:rsidP="00190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hAnsi="Times New Roman" w:cs="Times New Roman"/>
              </w:rPr>
              <w:t>villanyoszlop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0994D" w14:textId="77777777" w:rsidR="001906AA" w:rsidRPr="001906AA" w:rsidRDefault="001906AA" w:rsidP="00190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hAnsi="Times New Roman" w:cs="Times New Roman"/>
              </w:rPr>
              <w:t>Ady Endre és Vásár utca kereszteződése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5E496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1906AA" w:rsidRPr="001906AA" w14:paraId="6063CF1F" w14:textId="77777777" w:rsidTr="00281BD3">
        <w:trPr>
          <w:trHeight w:val="417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52C9B5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72</w:t>
            </w:r>
          </w:p>
        </w:tc>
        <w:tc>
          <w:tcPr>
            <w:tcW w:w="2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100EA" w14:textId="77777777" w:rsidR="001906AA" w:rsidRPr="001906AA" w:rsidRDefault="001906AA" w:rsidP="00190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hAnsi="Times New Roman" w:cs="Times New Roman"/>
              </w:rPr>
              <w:t>Kígyó utca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CFAE2" w14:textId="77777777" w:rsidR="001906AA" w:rsidRPr="001906AA" w:rsidRDefault="001906AA" w:rsidP="00190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hAnsi="Times New Roman" w:cs="Times New Roman"/>
              </w:rPr>
              <w:t>villanyoszlop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17CE7" w14:textId="77777777" w:rsidR="001906AA" w:rsidRPr="001906AA" w:rsidRDefault="001906AA" w:rsidP="00190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1906AA">
              <w:rPr>
                <w:rFonts w:ascii="Times New Roman" w:hAnsi="Times New Roman" w:cs="Times New Roman"/>
              </w:rPr>
              <w:t>Kígyó utca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18ABA" w14:textId="77777777" w:rsidR="001906AA" w:rsidRPr="001906AA" w:rsidRDefault="001906AA" w:rsidP="0019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</w:tbl>
    <w:p w14:paraId="700DB206" w14:textId="77777777" w:rsidR="001906AA" w:rsidRPr="001906AA" w:rsidRDefault="001906AA" w:rsidP="001906AA">
      <w:pPr>
        <w:autoSpaceDE w:val="0"/>
        <w:autoSpaceDN w:val="0"/>
        <w:jc w:val="both"/>
        <w:rPr>
          <w:rFonts w:ascii="Times New Roman" w:eastAsia="Calibri" w:hAnsi="Times New Roman" w:cs="Times New Roman"/>
        </w:rPr>
      </w:pPr>
    </w:p>
    <w:p w14:paraId="5873813F" w14:textId="77777777" w:rsidR="001906AA" w:rsidRPr="001906AA" w:rsidRDefault="001906AA" w:rsidP="001906AA">
      <w:pPr>
        <w:rPr>
          <w:rFonts w:ascii="Times New Roman" w:hAnsi="Times New Roman" w:cs="Times New Roman"/>
        </w:rPr>
      </w:pPr>
    </w:p>
    <w:p w14:paraId="62322B78" w14:textId="77777777" w:rsidR="001906AA" w:rsidRPr="001906AA" w:rsidRDefault="001906AA" w:rsidP="001906AA">
      <w:pPr>
        <w:rPr>
          <w:rFonts w:ascii="Times New Roman" w:hAnsi="Times New Roman" w:cs="Times New Roman"/>
        </w:rPr>
      </w:pPr>
    </w:p>
    <w:p w14:paraId="39BA95C7" w14:textId="77777777" w:rsidR="001906AA" w:rsidRPr="001906AA" w:rsidRDefault="001906AA" w:rsidP="001906AA">
      <w:pPr>
        <w:rPr>
          <w:rFonts w:ascii="Times New Roman" w:hAnsi="Times New Roman" w:cs="Times New Roman"/>
        </w:rPr>
      </w:pPr>
    </w:p>
    <w:p w14:paraId="4610BE72" w14:textId="77777777" w:rsidR="001906AA" w:rsidRPr="001906AA" w:rsidRDefault="001906AA" w:rsidP="001906AA">
      <w:pPr>
        <w:rPr>
          <w:rFonts w:ascii="Times New Roman" w:hAnsi="Times New Roman" w:cs="Times New Roman"/>
        </w:rPr>
      </w:pPr>
    </w:p>
    <w:p w14:paraId="0B66FC60" w14:textId="77777777" w:rsidR="001906AA" w:rsidRPr="001906AA" w:rsidRDefault="001906AA" w:rsidP="001906AA">
      <w:pPr>
        <w:rPr>
          <w:rFonts w:ascii="Times New Roman" w:hAnsi="Times New Roman" w:cs="Times New Roman"/>
        </w:rPr>
      </w:pPr>
    </w:p>
    <w:p w14:paraId="08ECA401" w14:textId="77777777" w:rsidR="001906AA" w:rsidRPr="001906AA" w:rsidRDefault="001906AA" w:rsidP="001906AA">
      <w:pPr>
        <w:rPr>
          <w:rFonts w:ascii="Times New Roman" w:hAnsi="Times New Roman" w:cs="Times New Roman"/>
        </w:rPr>
      </w:pPr>
    </w:p>
    <w:p w14:paraId="795C6585" w14:textId="77777777" w:rsidR="001906AA" w:rsidRPr="001906AA" w:rsidRDefault="001906AA" w:rsidP="001906AA">
      <w:pPr>
        <w:rPr>
          <w:rFonts w:ascii="Times New Roman" w:hAnsi="Times New Roman" w:cs="Times New Roman"/>
        </w:rPr>
      </w:pPr>
    </w:p>
    <w:p w14:paraId="68AF9121" w14:textId="77777777" w:rsidR="001906AA" w:rsidRPr="001906AA" w:rsidRDefault="001906AA" w:rsidP="001906AA">
      <w:pPr>
        <w:rPr>
          <w:rFonts w:ascii="Times New Roman" w:hAnsi="Times New Roman" w:cs="Times New Roman"/>
        </w:rPr>
      </w:pPr>
    </w:p>
    <w:p w14:paraId="325F9BE5" w14:textId="77777777" w:rsidR="001906AA" w:rsidRPr="001906AA" w:rsidRDefault="001906AA" w:rsidP="001906AA">
      <w:pPr>
        <w:rPr>
          <w:rFonts w:ascii="Times New Roman" w:hAnsi="Times New Roman" w:cs="Times New Roman"/>
        </w:rPr>
      </w:pPr>
    </w:p>
    <w:p w14:paraId="18EC722A" w14:textId="77777777" w:rsidR="001906AA" w:rsidRPr="001906AA" w:rsidRDefault="001906AA" w:rsidP="001906AA">
      <w:pPr>
        <w:rPr>
          <w:rFonts w:ascii="Times New Roman" w:hAnsi="Times New Roman" w:cs="Times New Roman"/>
        </w:rPr>
      </w:pPr>
    </w:p>
    <w:p w14:paraId="41E48428" w14:textId="77777777" w:rsidR="001906AA" w:rsidRPr="001906AA" w:rsidRDefault="001906AA" w:rsidP="001906AA">
      <w:pPr>
        <w:rPr>
          <w:rFonts w:ascii="Times New Roman" w:hAnsi="Times New Roman" w:cs="Times New Roman"/>
        </w:rPr>
      </w:pPr>
    </w:p>
    <w:p w14:paraId="76AED6A2" w14:textId="77777777" w:rsidR="001906AA" w:rsidRPr="001906AA" w:rsidRDefault="001906AA" w:rsidP="001906AA">
      <w:pPr>
        <w:rPr>
          <w:rFonts w:ascii="Times New Roman" w:hAnsi="Times New Roman" w:cs="Times New Roman"/>
        </w:rPr>
      </w:pPr>
    </w:p>
    <w:p w14:paraId="2C6CF878" w14:textId="77777777" w:rsidR="001906AA" w:rsidRPr="001906AA" w:rsidRDefault="001906AA" w:rsidP="001906AA">
      <w:pPr>
        <w:rPr>
          <w:rFonts w:ascii="Times New Roman" w:hAnsi="Times New Roman" w:cs="Times New Roman"/>
        </w:rPr>
      </w:pPr>
    </w:p>
    <w:p w14:paraId="6B84D18F" w14:textId="77777777" w:rsidR="001906AA" w:rsidRPr="001906AA" w:rsidRDefault="001906AA" w:rsidP="001906AA">
      <w:pPr>
        <w:rPr>
          <w:rFonts w:ascii="Times New Roman" w:hAnsi="Times New Roman" w:cs="Times New Roman"/>
        </w:rPr>
      </w:pPr>
    </w:p>
    <w:p w14:paraId="61683D1B" w14:textId="77777777" w:rsidR="001906AA" w:rsidRPr="001906AA" w:rsidRDefault="001906AA" w:rsidP="001906AA">
      <w:pPr>
        <w:rPr>
          <w:rFonts w:ascii="Times New Roman" w:hAnsi="Times New Roman" w:cs="Times New Roman"/>
        </w:rPr>
      </w:pPr>
    </w:p>
    <w:p w14:paraId="76FD0CD9" w14:textId="77777777" w:rsidR="001906AA" w:rsidRPr="001906AA" w:rsidRDefault="001906AA" w:rsidP="001906AA">
      <w:pPr>
        <w:rPr>
          <w:rFonts w:ascii="Times New Roman" w:hAnsi="Times New Roman" w:cs="Times New Roman"/>
        </w:rPr>
      </w:pPr>
    </w:p>
    <w:p w14:paraId="64E2CB14" w14:textId="77777777" w:rsidR="001906AA" w:rsidRPr="001906AA" w:rsidRDefault="001906AA" w:rsidP="001906AA">
      <w:pPr>
        <w:rPr>
          <w:rFonts w:ascii="Times New Roman" w:hAnsi="Times New Roman" w:cs="Times New Roman"/>
        </w:rPr>
      </w:pPr>
    </w:p>
    <w:p w14:paraId="6B95ADFB" w14:textId="77777777" w:rsidR="001906AA" w:rsidRPr="001906AA" w:rsidRDefault="001906AA" w:rsidP="001906AA">
      <w:pPr>
        <w:rPr>
          <w:rFonts w:ascii="Times New Roman" w:hAnsi="Times New Roman" w:cs="Times New Roman"/>
        </w:rPr>
      </w:pPr>
    </w:p>
    <w:p w14:paraId="68406FB7" w14:textId="77777777" w:rsidR="001906AA" w:rsidRPr="001906AA" w:rsidRDefault="001906AA" w:rsidP="001906AA">
      <w:pPr>
        <w:rPr>
          <w:rFonts w:ascii="Times New Roman" w:hAnsi="Times New Roman" w:cs="Times New Roman"/>
        </w:rPr>
      </w:pPr>
    </w:p>
    <w:p w14:paraId="0B0AB14D" w14:textId="77777777" w:rsidR="001906AA" w:rsidRPr="001906AA" w:rsidRDefault="001906AA" w:rsidP="001906AA">
      <w:pPr>
        <w:rPr>
          <w:rFonts w:ascii="Times New Roman" w:hAnsi="Times New Roman" w:cs="Times New Roman"/>
        </w:rPr>
      </w:pPr>
    </w:p>
    <w:p w14:paraId="34408714" w14:textId="77777777" w:rsidR="001906AA" w:rsidRPr="001906AA" w:rsidRDefault="001906AA" w:rsidP="001906AA">
      <w:pPr>
        <w:rPr>
          <w:rFonts w:ascii="Times New Roman" w:hAnsi="Times New Roman" w:cs="Times New Roman"/>
        </w:rPr>
      </w:pPr>
    </w:p>
    <w:p w14:paraId="2A8AD545" w14:textId="77777777" w:rsidR="001906AA" w:rsidRPr="001906AA" w:rsidRDefault="001906AA" w:rsidP="001906AA">
      <w:pPr>
        <w:rPr>
          <w:rFonts w:ascii="Times New Roman" w:hAnsi="Times New Roman" w:cs="Times New Roman"/>
        </w:rPr>
      </w:pPr>
    </w:p>
    <w:p w14:paraId="2B248B17" w14:textId="77777777" w:rsidR="001906AA" w:rsidRPr="001906AA" w:rsidRDefault="001906AA" w:rsidP="001906AA">
      <w:pPr>
        <w:rPr>
          <w:rFonts w:ascii="Times New Roman" w:hAnsi="Times New Roman" w:cs="Times New Roman"/>
        </w:rPr>
      </w:pPr>
    </w:p>
    <w:p w14:paraId="33F8AEB9" w14:textId="77777777" w:rsidR="001906AA" w:rsidRPr="001906AA" w:rsidRDefault="001906AA" w:rsidP="001906AA">
      <w:pPr>
        <w:rPr>
          <w:rFonts w:ascii="Times New Roman" w:hAnsi="Times New Roman" w:cs="Times New Roman"/>
        </w:rPr>
      </w:pPr>
    </w:p>
    <w:p w14:paraId="6653BFFA" w14:textId="77777777" w:rsidR="001906AA" w:rsidRPr="001906AA" w:rsidRDefault="001906AA" w:rsidP="001906AA">
      <w:pPr>
        <w:numPr>
          <w:ilvl w:val="0"/>
          <w:numId w:val="1"/>
        </w:numPr>
        <w:autoSpaceDE w:val="0"/>
        <w:autoSpaceDN w:val="0"/>
        <w:contextualSpacing/>
        <w:jc w:val="right"/>
        <w:rPr>
          <w:rFonts w:ascii="Times New Roman" w:eastAsia="Calibri" w:hAnsi="Times New Roman" w:cs="Times New Roman"/>
        </w:rPr>
      </w:pPr>
      <w:r w:rsidRPr="001906AA">
        <w:rPr>
          <w:rFonts w:ascii="Times New Roman" w:eastAsia="Calibri" w:hAnsi="Times New Roman" w:cs="Times New Roman"/>
        </w:rPr>
        <w:lastRenderedPageBreak/>
        <w:t>melléklet a   /2023. (V. 25.) önkormányzati rendelethez</w:t>
      </w:r>
    </w:p>
    <w:p w14:paraId="35F8D2AE" w14:textId="77777777" w:rsidR="001906AA" w:rsidRPr="001906AA" w:rsidRDefault="001906AA" w:rsidP="001906AA">
      <w:pPr>
        <w:jc w:val="right"/>
        <w:rPr>
          <w:rFonts w:ascii="Times New Roman" w:hAnsi="Times New Roman" w:cs="Times New Roman"/>
        </w:rPr>
      </w:pPr>
    </w:p>
    <w:p w14:paraId="0AF0704C" w14:textId="6DA5C47D" w:rsidR="0072563D" w:rsidRDefault="001906AA">
      <w:r>
        <w:rPr>
          <w:rFonts w:ascii="Times New Roman" w:hAnsi="Times New Roman" w:cs="Times New Roman"/>
          <w:noProof/>
        </w:rPr>
        <w:drawing>
          <wp:inline distT="0" distB="0" distL="0" distR="0" wp14:anchorId="0B6FF0D1" wp14:editId="49C1BEF7">
            <wp:extent cx="5760720" cy="3724499"/>
            <wp:effectExtent l="0" t="0" r="0" b="9525"/>
            <wp:docPr id="896484080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244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256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54DB4"/>
    <w:multiLevelType w:val="hybridMultilevel"/>
    <w:tmpl w:val="94E23DF4"/>
    <w:lvl w:ilvl="0" w:tplc="D8ACEBBE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4908" w:hanging="360"/>
      </w:pPr>
    </w:lvl>
    <w:lvl w:ilvl="2" w:tplc="040E001B" w:tentative="1">
      <w:start w:val="1"/>
      <w:numFmt w:val="lowerRoman"/>
      <w:lvlText w:val="%3."/>
      <w:lvlJc w:val="right"/>
      <w:pPr>
        <w:ind w:left="5628" w:hanging="180"/>
      </w:pPr>
    </w:lvl>
    <w:lvl w:ilvl="3" w:tplc="040E000F" w:tentative="1">
      <w:start w:val="1"/>
      <w:numFmt w:val="decimal"/>
      <w:lvlText w:val="%4."/>
      <w:lvlJc w:val="left"/>
      <w:pPr>
        <w:ind w:left="6348" w:hanging="360"/>
      </w:pPr>
    </w:lvl>
    <w:lvl w:ilvl="4" w:tplc="040E0019" w:tentative="1">
      <w:start w:val="1"/>
      <w:numFmt w:val="lowerLetter"/>
      <w:lvlText w:val="%5."/>
      <w:lvlJc w:val="left"/>
      <w:pPr>
        <w:ind w:left="7068" w:hanging="360"/>
      </w:pPr>
    </w:lvl>
    <w:lvl w:ilvl="5" w:tplc="040E001B" w:tentative="1">
      <w:start w:val="1"/>
      <w:numFmt w:val="lowerRoman"/>
      <w:lvlText w:val="%6."/>
      <w:lvlJc w:val="right"/>
      <w:pPr>
        <w:ind w:left="7788" w:hanging="180"/>
      </w:pPr>
    </w:lvl>
    <w:lvl w:ilvl="6" w:tplc="040E000F" w:tentative="1">
      <w:start w:val="1"/>
      <w:numFmt w:val="decimal"/>
      <w:lvlText w:val="%7."/>
      <w:lvlJc w:val="left"/>
      <w:pPr>
        <w:ind w:left="8508" w:hanging="360"/>
      </w:pPr>
    </w:lvl>
    <w:lvl w:ilvl="7" w:tplc="040E0019" w:tentative="1">
      <w:start w:val="1"/>
      <w:numFmt w:val="lowerLetter"/>
      <w:lvlText w:val="%8."/>
      <w:lvlJc w:val="left"/>
      <w:pPr>
        <w:ind w:left="9228" w:hanging="360"/>
      </w:pPr>
    </w:lvl>
    <w:lvl w:ilvl="8" w:tplc="040E001B" w:tentative="1">
      <w:start w:val="1"/>
      <w:numFmt w:val="lowerRoman"/>
      <w:lvlText w:val="%9."/>
      <w:lvlJc w:val="right"/>
      <w:pPr>
        <w:ind w:left="9948" w:hanging="180"/>
      </w:pPr>
    </w:lvl>
  </w:abstractNum>
  <w:num w:numId="1" w16cid:durableId="632684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6AA"/>
    <w:rsid w:val="001906AA"/>
    <w:rsid w:val="001D268D"/>
    <w:rsid w:val="00725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E13A8"/>
  <w15:chartTrackingRefBased/>
  <w15:docId w15:val="{B456D4C4-6A72-4B3A-A52F-D6E1649B4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688</Words>
  <Characters>4750</Characters>
  <Application>Microsoft Office Word</Application>
  <DocSecurity>0</DocSecurity>
  <Lines>39</Lines>
  <Paragraphs>10</Paragraphs>
  <ScaleCrop>false</ScaleCrop>
  <Company/>
  <LinksUpToDate>false</LinksUpToDate>
  <CharactersWithSpaces>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Kakas Veronika</dc:creator>
  <cp:keywords/>
  <dc:description/>
  <cp:lastModifiedBy>Tyihák Katalin </cp:lastModifiedBy>
  <cp:revision>2</cp:revision>
  <dcterms:created xsi:type="dcterms:W3CDTF">2023-06-23T07:16:00Z</dcterms:created>
  <dcterms:modified xsi:type="dcterms:W3CDTF">2023-06-23T07:16:00Z</dcterms:modified>
</cp:coreProperties>
</file>